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1341" w:type="dxa"/>
        <w:tblInd w:w="-14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1"/>
        <w:gridCol w:w="5670"/>
      </w:tblGrid>
      <w:tr w:rsidR="009904BF" w:rsidRPr="001F2A92" w:rsidTr="009904BF">
        <w:trPr>
          <w:trHeight w:val="995"/>
        </w:trPr>
        <w:tc>
          <w:tcPr>
            <w:tcW w:w="5671" w:type="dxa"/>
          </w:tcPr>
          <w:p w:rsidR="009904BF" w:rsidRPr="001F2A92" w:rsidRDefault="009904BF" w:rsidP="001852F7">
            <w:pPr>
              <w:jc w:val="center"/>
              <w:rPr>
                <w:sz w:val="26"/>
                <w:szCs w:val="26"/>
              </w:rPr>
            </w:pPr>
            <w:r w:rsidRPr="001F2A92">
              <w:rPr>
                <w:sz w:val="26"/>
                <w:szCs w:val="26"/>
              </w:rPr>
              <w:t>TỔNG CÔNG TY</w:t>
            </w:r>
          </w:p>
          <w:p w:rsidR="009904BF" w:rsidRPr="001F2A92" w:rsidRDefault="009904BF" w:rsidP="001852F7">
            <w:pPr>
              <w:jc w:val="center"/>
              <w:rPr>
                <w:sz w:val="26"/>
                <w:szCs w:val="26"/>
              </w:rPr>
            </w:pPr>
            <w:r w:rsidRPr="001F2A92">
              <w:rPr>
                <w:sz w:val="26"/>
                <w:szCs w:val="26"/>
              </w:rPr>
              <w:t>CẢNG HÀNG KHÔNG VIỆT NAM – CTCP</w:t>
            </w:r>
          </w:p>
          <w:p w:rsidR="009904BF" w:rsidRPr="001F2A92" w:rsidRDefault="009904BF" w:rsidP="001852F7">
            <w:pPr>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0BF8AE4D" wp14:editId="5E438A73">
                      <wp:simplePos x="0" y="0"/>
                      <wp:positionH relativeFrom="column">
                        <wp:posOffset>578333</wp:posOffset>
                      </wp:positionH>
                      <wp:positionV relativeFrom="paragraph">
                        <wp:posOffset>188620</wp:posOffset>
                      </wp:positionV>
                      <wp:extent cx="206288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2062886" cy="0"/>
                              </a:xfrm>
                              <a:prstGeom prst="line">
                                <a:avLst/>
                              </a:prstGeom>
                              <a:ln w="12700">
                                <a:solidFill>
                                  <a:schemeClr val="tx1">
                                    <a:lumMod val="95000"/>
                                    <a:lumOff val="5000"/>
                                  </a:schemeClr>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BAE5F90"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5.55pt,14.85pt" to="208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" strokecolor="#0d0d0d [3069]" strokeweight="1pt"/>
                  </w:pict>
                </mc:Fallback>
              </mc:AlternateContent>
            </w:r>
            <w:r w:rsidRPr="001F2A92">
              <w:rPr>
                <w:b/>
                <w:sz w:val="26"/>
                <w:szCs w:val="26"/>
              </w:rPr>
              <w:t>CẢNG HÀNG KHÔNG QUỐC TẾ CAM RANH</w:t>
            </w:r>
          </w:p>
        </w:tc>
        <w:tc>
          <w:tcPr>
            <w:tcW w:w="5670" w:type="dxa"/>
          </w:tcPr>
          <w:p w:rsidR="009904BF" w:rsidRPr="001F2A92" w:rsidRDefault="009904BF" w:rsidP="001852F7">
            <w:pPr>
              <w:jc w:val="center"/>
              <w:rPr>
                <w:b/>
                <w:sz w:val="26"/>
                <w:szCs w:val="26"/>
              </w:rPr>
            </w:pPr>
            <w:r w:rsidRPr="001F2A92">
              <w:rPr>
                <w:b/>
                <w:sz w:val="26"/>
                <w:szCs w:val="26"/>
              </w:rPr>
              <w:t>CỘNG HÒA XÃ HỘI CHỦ NGHĨA VIỆT NAM</w:t>
            </w:r>
          </w:p>
          <w:p w:rsidR="009904BF" w:rsidRPr="001F2A92" w:rsidRDefault="009904BF" w:rsidP="001852F7">
            <w:pPr>
              <w:jc w:val="center"/>
              <w:rPr>
                <w:sz w:val="26"/>
                <w:szCs w:val="26"/>
              </w:rPr>
            </w:pPr>
            <w:r>
              <w:rPr>
                <w:b/>
                <w:noProof/>
                <w:sz w:val="26"/>
                <w:szCs w:val="26"/>
              </w:rPr>
              <mc:AlternateContent>
                <mc:Choice Requires="wps">
                  <w:drawing>
                    <wp:anchor distT="0" distB="0" distL="114300" distR="114300" simplePos="0" relativeHeight="251660288" behindDoc="0" locked="0" layoutInCell="1" allowOverlap="1" wp14:anchorId="60234CBF" wp14:editId="4544159A">
                      <wp:simplePos x="0" y="0"/>
                      <wp:positionH relativeFrom="column">
                        <wp:posOffset>697230</wp:posOffset>
                      </wp:positionH>
                      <wp:positionV relativeFrom="paragraph">
                        <wp:posOffset>207975</wp:posOffset>
                      </wp:positionV>
                      <wp:extent cx="2062887"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2062887"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1D557"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4.9pt,16.4pt" to="217.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" strokecolor="black [3040]" strokeweight="1pt"/>
                  </w:pict>
                </mc:Fallback>
              </mc:AlternateContent>
            </w:r>
            <w:r w:rsidRPr="001F2A92">
              <w:rPr>
                <w:b/>
                <w:sz w:val="26"/>
                <w:szCs w:val="26"/>
              </w:rPr>
              <w:t>Độc lập – Tự do – Hạnh phúc</w:t>
            </w:r>
          </w:p>
        </w:tc>
      </w:tr>
      <w:tr w:rsidR="009904BF" w:rsidRPr="001F2A92" w:rsidTr="009904BF">
        <w:tc>
          <w:tcPr>
            <w:tcW w:w="5671" w:type="dxa"/>
          </w:tcPr>
          <w:p w:rsidR="009904BF" w:rsidRPr="001F2A92" w:rsidRDefault="009904BF" w:rsidP="001852F7">
            <w:pPr>
              <w:jc w:val="center"/>
              <w:rPr>
                <w:sz w:val="26"/>
                <w:szCs w:val="26"/>
              </w:rPr>
            </w:pPr>
            <w:r w:rsidRPr="001F2A92">
              <w:rPr>
                <w:sz w:val="26"/>
                <w:szCs w:val="26"/>
              </w:rPr>
              <w:t>Số:……./TB-CHKQTCR</w:t>
            </w:r>
          </w:p>
        </w:tc>
        <w:tc>
          <w:tcPr>
            <w:tcW w:w="5670" w:type="dxa"/>
          </w:tcPr>
          <w:p w:rsidR="009904BF" w:rsidRPr="001F2A92" w:rsidRDefault="009904BF" w:rsidP="001852F7">
            <w:pPr>
              <w:jc w:val="center"/>
              <w:rPr>
                <w:sz w:val="26"/>
                <w:szCs w:val="26"/>
              </w:rPr>
            </w:pPr>
            <w:r w:rsidRPr="001F2A92">
              <w:rPr>
                <w:i/>
                <w:sz w:val="26"/>
                <w:szCs w:val="26"/>
              </w:rPr>
              <w:t>Cam Ranh, ngày      tháng      năm 2024</w:t>
            </w:r>
          </w:p>
        </w:tc>
      </w:tr>
    </w:tbl>
    <w:p w:rsidR="00FD11B3" w:rsidRPr="003B4C21" w:rsidRDefault="002D6849" w:rsidP="001B35AD">
      <w:pPr>
        <w:spacing w:before="240" w:after="120"/>
        <w:jc w:val="center"/>
        <w:rPr>
          <w:b/>
          <w:sz w:val="28"/>
          <w:szCs w:val="28"/>
        </w:rPr>
      </w:pPr>
      <w:r w:rsidRPr="003B4C21">
        <w:rPr>
          <w:b/>
          <w:sz w:val="28"/>
          <w:szCs w:val="28"/>
        </w:rPr>
        <w:t>THÔNG BÁO MỜI CHÀO GIÁ</w:t>
      </w:r>
    </w:p>
    <w:p w:rsidR="00021492" w:rsidRPr="00F92ED4" w:rsidRDefault="00F92ED4" w:rsidP="008F28E9">
      <w:pPr>
        <w:spacing w:after="360"/>
        <w:jc w:val="center"/>
        <w:rPr>
          <w:b/>
          <w:sz w:val="28"/>
          <w:szCs w:val="28"/>
        </w:rPr>
      </w:pPr>
      <w:r>
        <w:rPr>
          <w:b/>
          <w:noProof/>
          <w:sz w:val="28"/>
          <w:szCs w:val="28"/>
        </w:rPr>
        <mc:AlternateContent>
          <mc:Choice Requires="wps">
            <w:drawing>
              <wp:anchor distT="0" distB="0" distL="114300" distR="114300" simplePos="0" relativeHeight="251661312" behindDoc="0" locked="0" layoutInCell="1" allowOverlap="1">
                <wp:simplePos x="0" y="0"/>
                <wp:positionH relativeFrom="column">
                  <wp:posOffset>1668306</wp:posOffset>
                </wp:positionH>
                <wp:positionV relativeFrom="paragraph">
                  <wp:posOffset>501650</wp:posOffset>
                </wp:positionV>
                <wp:extent cx="250436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2504364"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5E39777"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31.35pt,39.5pt" to="328.5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" strokecolor="#0d0d0d [3069]" strokeweight="1pt"/>
            </w:pict>
          </mc:Fallback>
        </mc:AlternateContent>
      </w:r>
      <w:r w:rsidR="00EF1D9C" w:rsidRPr="00F92ED4">
        <w:rPr>
          <w:b/>
          <w:sz w:val="28"/>
          <w:szCs w:val="28"/>
        </w:rPr>
        <w:t>Hạng mục:</w:t>
      </w:r>
      <w:r w:rsidR="002D6849" w:rsidRPr="00F92ED4">
        <w:rPr>
          <w:b/>
          <w:sz w:val="28"/>
          <w:szCs w:val="28"/>
        </w:rPr>
        <w:t xml:space="preserve"> </w:t>
      </w:r>
      <w:r w:rsidR="00EA0010" w:rsidRPr="00EA0010">
        <w:rPr>
          <w:b/>
          <w:sz w:val="28"/>
          <w:szCs w:val="28"/>
        </w:rPr>
        <w:t xml:space="preserve">Mua sắm bảo hộ lao động năm 2024 cho cán bộ nhân viên – </w:t>
      </w:r>
      <w:r w:rsidR="00EA0010" w:rsidRPr="00D7676E">
        <w:rPr>
          <w:b/>
          <w:sz w:val="28"/>
          <w:szCs w:val="28"/>
        </w:rPr>
        <w:t>Cảng hàng không quốc tế Cam Ranh</w:t>
      </w:r>
    </w:p>
    <w:p w:rsidR="002D6849" w:rsidRPr="00F92ED4" w:rsidRDefault="002D6849" w:rsidP="00C75DA2">
      <w:pPr>
        <w:spacing w:before="120" w:after="120" w:line="288" w:lineRule="auto"/>
        <w:ind w:firstLine="567"/>
        <w:jc w:val="both"/>
        <w:rPr>
          <w:i/>
          <w:sz w:val="28"/>
          <w:szCs w:val="28"/>
        </w:rPr>
      </w:pPr>
      <w:r w:rsidRPr="00F92ED4">
        <w:rPr>
          <w:sz w:val="28"/>
          <w:szCs w:val="28"/>
        </w:rPr>
        <w:t xml:space="preserve">Cảng hàng không quốc tế Cam Ranh tổ chức mời chào giá </w:t>
      </w:r>
      <w:r w:rsidR="00A604C1" w:rsidRPr="00F92ED4">
        <w:rPr>
          <w:sz w:val="28"/>
          <w:szCs w:val="28"/>
        </w:rPr>
        <w:t>rộng rãi</w:t>
      </w:r>
      <w:r w:rsidR="003E2BD8" w:rsidRPr="00F92ED4">
        <w:rPr>
          <w:sz w:val="28"/>
          <w:szCs w:val="28"/>
        </w:rPr>
        <w:t xml:space="preserve"> hạng mục</w:t>
      </w:r>
      <w:r w:rsidRPr="00F92ED4">
        <w:rPr>
          <w:sz w:val="28"/>
          <w:szCs w:val="28"/>
        </w:rPr>
        <w:t>: “</w:t>
      </w:r>
      <w:r w:rsidR="00EA0010" w:rsidRPr="00EA0010">
        <w:rPr>
          <w:sz w:val="28"/>
          <w:szCs w:val="28"/>
        </w:rPr>
        <w:t>Mua sắm bảo hộ lao động năm 2024 cho cán bộ nhân viên – Cảng hàng không quốc tế Cam Ranh</w:t>
      </w:r>
      <w:r w:rsidRPr="00F92ED4">
        <w:rPr>
          <w:sz w:val="28"/>
          <w:szCs w:val="28"/>
        </w:rPr>
        <w:t>”.</w:t>
      </w:r>
    </w:p>
    <w:p w:rsidR="002D6849" w:rsidRPr="003B4C21" w:rsidRDefault="002D6849" w:rsidP="00C75DA2">
      <w:pPr>
        <w:spacing w:before="120" w:after="120" w:line="288" w:lineRule="auto"/>
        <w:ind w:firstLine="567"/>
        <w:jc w:val="both"/>
        <w:rPr>
          <w:sz w:val="28"/>
          <w:szCs w:val="28"/>
        </w:rPr>
      </w:pPr>
      <w:r w:rsidRPr="003B4C21">
        <w:rPr>
          <w:sz w:val="28"/>
          <w:szCs w:val="28"/>
        </w:rPr>
        <w:t>Đề nghị các cơ quan, đơn vị quan tâm nghiên cứu và gửi hồ sơ chào giá theo các yêu cầu sau:</w:t>
      </w:r>
    </w:p>
    <w:p w:rsidR="002D6849" w:rsidRPr="003B4C21" w:rsidRDefault="00B34B71" w:rsidP="00C75DA2">
      <w:pPr>
        <w:spacing w:before="120" w:after="120" w:line="288" w:lineRule="auto"/>
        <w:ind w:firstLine="567"/>
        <w:jc w:val="both"/>
        <w:rPr>
          <w:b/>
          <w:sz w:val="28"/>
          <w:szCs w:val="28"/>
        </w:rPr>
      </w:pPr>
      <w:r w:rsidRPr="003B4C21">
        <w:rPr>
          <w:b/>
          <w:sz w:val="28"/>
          <w:szCs w:val="28"/>
        </w:rPr>
        <w:t xml:space="preserve">1. </w:t>
      </w:r>
      <w:r w:rsidR="002D6849" w:rsidRPr="003B4C21">
        <w:rPr>
          <w:b/>
          <w:sz w:val="28"/>
          <w:szCs w:val="28"/>
        </w:rPr>
        <w:t>Yêu cầu về hồ sơ chào giá:</w:t>
      </w:r>
    </w:p>
    <w:p w:rsidR="000D365A" w:rsidRPr="003B4C21" w:rsidRDefault="00AB2755" w:rsidP="00C75DA2">
      <w:pPr>
        <w:tabs>
          <w:tab w:val="left" w:pos="426"/>
        </w:tabs>
        <w:spacing w:before="120" w:after="120" w:line="288" w:lineRule="auto"/>
        <w:ind w:firstLine="567"/>
        <w:jc w:val="both"/>
        <w:rPr>
          <w:sz w:val="28"/>
          <w:szCs w:val="28"/>
        </w:rPr>
      </w:pPr>
      <w:r w:rsidRPr="003B4C21">
        <w:rPr>
          <w:sz w:val="28"/>
          <w:szCs w:val="28"/>
        </w:rPr>
        <w:t>+ Y</w:t>
      </w:r>
      <w:r w:rsidR="000D365A" w:rsidRPr="003B4C21">
        <w:rPr>
          <w:sz w:val="28"/>
          <w:szCs w:val="28"/>
        </w:rPr>
        <w:t>êu cầu</w:t>
      </w:r>
      <w:r w:rsidRPr="003B4C21">
        <w:rPr>
          <w:sz w:val="28"/>
          <w:szCs w:val="28"/>
        </w:rPr>
        <w:t xml:space="preserve"> đối với hàng hóa</w:t>
      </w:r>
      <w:r w:rsidR="000D365A" w:rsidRPr="003B4C21">
        <w:rPr>
          <w:sz w:val="28"/>
          <w:szCs w:val="28"/>
        </w:rPr>
        <w:t>: Theo bảng số 01 đính kèm</w:t>
      </w:r>
    </w:p>
    <w:p w:rsidR="00F4656C" w:rsidRPr="003B4C21" w:rsidRDefault="00F4656C" w:rsidP="00C75DA2">
      <w:pPr>
        <w:spacing w:before="120" w:after="120" w:line="288" w:lineRule="auto"/>
        <w:ind w:firstLine="567"/>
        <w:jc w:val="both"/>
        <w:rPr>
          <w:sz w:val="28"/>
          <w:szCs w:val="28"/>
        </w:rPr>
      </w:pPr>
      <w:r w:rsidRPr="003B4C21">
        <w:rPr>
          <w:sz w:val="28"/>
          <w:szCs w:val="28"/>
        </w:rPr>
        <w:t xml:space="preserve">+ Thời gian thực hiện: </w:t>
      </w:r>
      <w:r w:rsidR="00EA0010">
        <w:rPr>
          <w:sz w:val="28"/>
          <w:szCs w:val="28"/>
        </w:rPr>
        <w:t>4</w:t>
      </w:r>
      <w:r w:rsidR="00A604C1">
        <w:rPr>
          <w:sz w:val="28"/>
          <w:szCs w:val="28"/>
        </w:rPr>
        <w:t>0</w:t>
      </w:r>
      <w:r w:rsidR="000D365A" w:rsidRPr="003B4C21">
        <w:rPr>
          <w:sz w:val="28"/>
          <w:szCs w:val="28"/>
        </w:rPr>
        <w:t xml:space="preserve"> </w:t>
      </w:r>
      <w:r w:rsidRPr="003B4C21">
        <w:rPr>
          <w:sz w:val="28"/>
          <w:szCs w:val="28"/>
        </w:rPr>
        <w:t xml:space="preserve">ngày kể từ ngày </w:t>
      </w:r>
      <w:r w:rsidR="00846203" w:rsidRPr="003B4C21">
        <w:rPr>
          <w:sz w:val="28"/>
          <w:szCs w:val="28"/>
        </w:rPr>
        <w:t>Hợp đồng được ký và có hiệu lực</w:t>
      </w:r>
    </w:p>
    <w:p w:rsidR="00B34B71" w:rsidRPr="003B4C21" w:rsidRDefault="00B34B71" w:rsidP="00C75DA2">
      <w:pPr>
        <w:spacing w:before="120" w:after="120" w:line="288" w:lineRule="auto"/>
        <w:ind w:firstLine="567"/>
        <w:jc w:val="both"/>
        <w:rPr>
          <w:bCs/>
          <w:color w:val="000000"/>
          <w:sz w:val="28"/>
          <w:szCs w:val="28"/>
        </w:rPr>
      </w:pPr>
      <w:r w:rsidRPr="003B4C21">
        <w:rPr>
          <w:bCs/>
          <w:color w:val="000000"/>
          <w:sz w:val="28"/>
          <w:szCs w:val="28"/>
        </w:rPr>
        <w:t>+ Địa điểm thực hiện: Cảng hàng không quốc tế Cam Ranh</w:t>
      </w:r>
      <w:r w:rsidR="00284DFF" w:rsidRPr="003B4C21">
        <w:rPr>
          <w:bCs/>
          <w:color w:val="000000"/>
          <w:sz w:val="28"/>
          <w:szCs w:val="28"/>
        </w:rPr>
        <w:t>.</w:t>
      </w:r>
    </w:p>
    <w:p w:rsidR="00EF1D9C" w:rsidRPr="00F92ED4" w:rsidRDefault="00B34B71" w:rsidP="00C75DA2">
      <w:pPr>
        <w:spacing w:before="120" w:after="120" w:line="288" w:lineRule="auto"/>
        <w:ind w:firstLine="567"/>
        <w:jc w:val="both"/>
        <w:rPr>
          <w:bCs/>
          <w:color w:val="000000"/>
          <w:sz w:val="28"/>
          <w:szCs w:val="28"/>
        </w:rPr>
      </w:pPr>
      <w:r w:rsidRPr="00F92ED4">
        <w:rPr>
          <w:bCs/>
          <w:color w:val="000000"/>
          <w:sz w:val="28"/>
          <w:szCs w:val="28"/>
        </w:rPr>
        <w:t>+ Giá: Đề nghị chào giá trọn gói</w:t>
      </w:r>
      <w:r w:rsidR="00CE4205" w:rsidRPr="00F92ED4">
        <w:rPr>
          <w:bCs/>
          <w:color w:val="000000"/>
          <w:sz w:val="28"/>
          <w:szCs w:val="28"/>
        </w:rPr>
        <w:t xml:space="preserve"> hạng mục</w:t>
      </w:r>
      <w:r w:rsidRPr="00F92ED4">
        <w:rPr>
          <w:bCs/>
          <w:color w:val="000000"/>
          <w:sz w:val="28"/>
          <w:szCs w:val="28"/>
        </w:rPr>
        <w:t xml:space="preserve"> </w:t>
      </w:r>
      <w:r w:rsidR="00EA0010" w:rsidRPr="00EA0010">
        <w:rPr>
          <w:sz w:val="28"/>
          <w:szCs w:val="28"/>
        </w:rPr>
        <w:t xml:space="preserve">Mua sắm bảo hộ lao động năm 2024 cho cán bộ nhân viên – Cảng hàng không quốc tế Cam Ranh </w:t>
      </w:r>
      <w:r w:rsidRPr="00F92ED4">
        <w:rPr>
          <w:sz w:val="28"/>
          <w:szCs w:val="28"/>
        </w:rPr>
        <w:t xml:space="preserve">đã bao gồm </w:t>
      </w:r>
      <w:r w:rsidR="00EF1D9C" w:rsidRPr="00F92ED4">
        <w:rPr>
          <w:bCs/>
          <w:color w:val="000000"/>
          <w:sz w:val="28"/>
          <w:szCs w:val="28"/>
        </w:rPr>
        <w:t>toàn bộ chi phí, thuế GTGT.</w:t>
      </w:r>
    </w:p>
    <w:p w:rsidR="00B34B71" w:rsidRPr="003B4C21" w:rsidRDefault="00B34B71" w:rsidP="00C75DA2">
      <w:pPr>
        <w:spacing w:before="120" w:after="120" w:line="288" w:lineRule="auto"/>
        <w:ind w:firstLine="567"/>
        <w:jc w:val="both"/>
        <w:rPr>
          <w:sz w:val="28"/>
          <w:szCs w:val="28"/>
        </w:rPr>
      </w:pPr>
      <w:r w:rsidRPr="003B4C21">
        <w:rPr>
          <w:sz w:val="28"/>
          <w:szCs w:val="28"/>
        </w:rPr>
        <w:t>+ Đồng tiền thanh toán: VNĐ</w:t>
      </w:r>
    </w:p>
    <w:p w:rsidR="00B34B71" w:rsidRPr="003B4C21" w:rsidRDefault="00B34B71" w:rsidP="00C75DA2">
      <w:pPr>
        <w:spacing w:before="120" w:after="120" w:line="288" w:lineRule="auto"/>
        <w:ind w:firstLine="567"/>
        <w:jc w:val="both"/>
        <w:rPr>
          <w:sz w:val="28"/>
          <w:szCs w:val="28"/>
        </w:rPr>
      </w:pPr>
      <w:r w:rsidRPr="003B4C21">
        <w:rPr>
          <w:sz w:val="28"/>
          <w:szCs w:val="28"/>
        </w:rPr>
        <w:t>+ Thanh toán:</w:t>
      </w:r>
    </w:p>
    <w:p w:rsidR="00B34B71" w:rsidRPr="003B4C21" w:rsidRDefault="00B34B71" w:rsidP="00C75DA2">
      <w:pPr>
        <w:spacing w:before="120" w:after="120" w:line="288" w:lineRule="auto"/>
        <w:ind w:firstLine="567"/>
        <w:jc w:val="both"/>
        <w:rPr>
          <w:sz w:val="28"/>
          <w:szCs w:val="28"/>
        </w:rPr>
      </w:pPr>
      <w:r w:rsidRPr="003B4C21">
        <w:rPr>
          <w:sz w:val="28"/>
          <w:szCs w:val="28"/>
        </w:rPr>
        <w:t>- Hình thức thanh toán: Chuyển khoản</w:t>
      </w:r>
    </w:p>
    <w:p w:rsidR="00B34B71" w:rsidRPr="003B4C21" w:rsidRDefault="00B34B71" w:rsidP="00C75DA2">
      <w:pPr>
        <w:spacing w:before="120" w:after="120" w:line="288" w:lineRule="auto"/>
        <w:ind w:firstLine="567"/>
        <w:jc w:val="both"/>
        <w:rPr>
          <w:sz w:val="28"/>
          <w:szCs w:val="28"/>
        </w:rPr>
      </w:pPr>
      <w:r w:rsidRPr="003B4C21">
        <w:rPr>
          <w:sz w:val="28"/>
          <w:szCs w:val="28"/>
        </w:rPr>
        <w:t xml:space="preserve">- Phương thức thanh toán: </w:t>
      </w:r>
      <w:r w:rsidR="00CE4205" w:rsidRPr="003B4C21">
        <w:rPr>
          <w:sz w:val="28"/>
          <w:szCs w:val="28"/>
        </w:rPr>
        <w:t>Thỏa thuận</w:t>
      </w:r>
      <w:r w:rsidR="00C66908" w:rsidRPr="003B4C21">
        <w:rPr>
          <w:sz w:val="28"/>
          <w:szCs w:val="28"/>
        </w:rPr>
        <w:t xml:space="preserve"> khi thương thảo Hợp đồng</w:t>
      </w:r>
    </w:p>
    <w:p w:rsidR="00B34B71" w:rsidRPr="003B4C21" w:rsidRDefault="00B34B71" w:rsidP="00C75DA2">
      <w:pPr>
        <w:spacing w:before="120" w:after="120" w:line="288" w:lineRule="auto"/>
        <w:ind w:firstLine="567"/>
        <w:jc w:val="both"/>
        <w:rPr>
          <w:sz w:val="28"/>
          <w:szCs w:val="28"/>
        </w:rPr>
      </w:pPr>
      <w:r w:rsidRPr="003B4C21">
        <w:rPr>
          <w:sz w:val="28"/>
          <w:szCs w:val="28"/>
        </w:rPr>
        <w:t xml:space="preserve">+ Hiệu lực hồ sơ chào giá: </w:t>
      </w:r>
      <w:r w:rsidR="00945441" w:rsidRPr="003B4C21">
        <w:rPr>
          <w:sz w:val="28"/>
          <w:szCs w:val="28"/>
        </w:rPr>
        <w:t>6</w:t>
      </w:r>
      <w:r w:rsidRPr="003B4C21">
        <w:rPr>
          <w:sz w:val="28"/>
          <w:szCs w:val="28"/>
        </w:rPr>
        <w:t>0 ngày kể từ ngày hết hạn nộp hồ sơ chào giá</w:t>
      </w:r>
      <w:r w:rsidR="00284DFF" w:rsidRPr="003B4C21">
        <w:rPr>
          <w:sz w:val="28"/>
          <w:szCs w:val="28"/>
        </w:rPr>
        <w:t>.</w:t>
      </w:r>
    </w:p>
    <w:p w:rsidR="00B34B71" w:rsidRPr="003B4C21" w:rsidRDefault="00B34B71" w:rsidP="00C75DA2">
      <w:pPr>
        <w:spacing w:before="120" w:after="120" w:line="288" w:lineRule="auto"/>
        <w:ind w:firstLine="567"/>
        <w:jc w:val="both"/>
        <w:rPr>
          <w:sz w:val="28"/>
          <w:szCs w:val="28"/>
        </w:rPr>
      </w:pPr>
      <w:r w:rsidRPr="003B4C21">
        <w:rPr>
          <w:sz w:val="28"/>
          <w:szCs w:val="28"/>
        </w:rPr>
        <w:t>+ Hồ sơ chào giá phải được ký b</w:t>
      </w:r>
      <w:r w:rsidR="00AB2755" w:rsidRPr="003B4C21">
        <w:rPr>
          <w:sz w:val="28"/>
          <w:szCs w:val="28"/>
        </w:rPr>
        <w:t>ởi người đại diện có thẩm quyền cơ quan, đơn vị, đóng dấu.</w:t>
      </w:r>
    </w:p>
    <w:p w:rsidR="00F8048F" w:rsidRPr="003B4C21" w:rsidRDefault="00B34B71" w:rsidP="00C75DA2">
      <w:pPr>
        <w:spacing w:before="120" w:after="120" w:line="288" w:lineRule="auto"/>
        <w:ind w:firstLine="567"/>
        <w:jc w:val="both"/>
        <w:rPr>
          <w:b/>
          <w:sz w:val="28"/>
          <w:szCs w:val="28"/>
        </w:rPr>
      </w:pPr>
      <w:r w:rsidRPr="003B4C21">
        <w:rPr>
          <w:b/>
          <w:sz w:val="28"/>
          <w:szCs w:val="28"/>
        </w:rPr>
        <w:t xml:space="preserve">2. </w:t>
      </w:r>
      <w:r w:rsidR="00F8048F" w:rsidRPr="003B4C21">
        <w:rPr>
          <w:b/>
          <w:sz w:val="28"/>
          <w:szCs w:val="28"/>
        </w:rPr>
        <w:t>Thời hạn, địa điểm</w:t>
      </w:r>
      <w:r w:rsidR="005F1BC4" w:rsidRPr="003B4C21">
        <w:rPr>
          <w:b/>
          <w:sz w:val="28"/>
          <w:szCs w:val="28"/>
        </w:rPr>
        <w:t xml:space="preserve"> </w:t>
      </w:r>
      <w:r w:rsidR="003E2BD8" w:rsidRPr="003B4C21">
        <w:rPr>
          <w:b/>
          <w:sz w:val="28"/>
          <w:szCs w:val="28"/>
        </w:rPr>
        <w:t>gửi hồ sơ chào giá</w:t>
      </w:r>
    </w:p>
    <w:p w:rsidR="00457413" w:rsidRPr="003B4C21" w:rsidRDefault="00457413" w:rsidP="00C75DA2">
      <w:pPr>
        <w:pStyle w:val="ListParagraph"/>
        <w:spacing w:before="120" w:after="120" w:line="288" w:lineRule="auto"/>
        <w:ind w:left="0" w:firstLine="567"/>
        <w:contextualSpacing w:val="0"/>
        <w:jc w:val="both"/>
        <w:rPr>
          <w:rFonts w:ascii="Times New Roman" w:hAnsi="Times New Roman" w:cs="Times New Roman"/>
          <w:sz w:val="28"/>
          <w:szCs w:val="28"/>
        </w:rPr>
      </w:pPr>
      <w:r w:rsidRPr="003B4C21">
        <w:rPr>
          <w:rFonts w:ascii="Times New Roman" w:hAnsi="Times New Roman" w:cs="Times New Roman"/>
          <w:sz w:val="28"/>
          <w:szCs w:val="28"/>
        </w:rPr>
        <w:t xml:space="preserve">- Thời gian phát hành hồ sơ mời chào giá: </w:t>
      </w:r>
      <w:r w:rsidR="005C4461">
        <w:rPr>
          <w:rFonts w:ascii="Times New Roman" w:hAnsi="Times New Roman" w:cs="Times New Roman"/>
          <w:sz w:val="28"/>
          <w:szCs w:val="28"/>
        </w:rPr>
        <w:t>09h00</w:t>
      </w:r>
      <w:r w:rsidRPr="003B4C21">
        <w:rPr>
          <w:rFonts w:ascii="Times New Roman" w:hAnsi="Times New Roman" w:cs="Times New Roman"/>
          <w:sz w:val="28"/>
          <w:szCs w:val="28"/>
        </w:rPr>
        <w:t xml:space="preserve"> ngày </w:t>
      </w:r>
      <w:r w:rsidR="00162DCE">
        <w:rPr>
          <w:rFonts w:ascii="Times New Roman" w:hAnsi="Times New Roman" w:cs="Times New Roman"/>
          <w:sz w:val="28"/>
          <w:szCs w:val="28"/>
        </w:rPr>
        <w:t>…</w:t>
      </w:r>
      <w:r w:rsidRPr="003B4C21">
        <w:rPr>
          <w:rFonts w:ascii="Times New Roman" w:hAnsi="Times New Roman" w:cs="Times New Roman"/>
          <w:sz w:val="28"/>
          <w:szCs w:val="28"/>
        </w:rPr>
        <w:t xml:space="preserve"> tháng</w:t>
      </w:r>
      <w:r w:rsidR="005C4461">
        <w:rPr>
          <w:rFonts w:ascii="Times New Roman" w:hAnsi="Times New Roman" w:cs="Times New Roman"/>
          <w:sz w:val="28"/>
          <w:szCs w:val="28"/>
        </w:rPr>
        <w:t xml:space="preserve"> </w:t>
      </w:r>
      <w:r w:rsidR="00F87AE8">
        <w:rPr>
          <w:rFonts w:ascii="Times New Roman" w:hAnsi="Times New Roman" w:cs="Times New Roman"/>
          <w:sz w:val="28"/>
          <w:szCs w:val="28"/>
        </w:rPr>
        <w:t>1</w:t>
      </w:r>
      <w:r w:rsidR="00EA0010">
        <w:rPr>
          <w:rFonts w:ascii="Times New Roman" w:hAnsi="Times New Roman" w:cs="Times New Roman"/>
          <w:sz w:val="28"/>
          <w:szCs w:val="28"/>
        </w:rPr>
        <w:t>1</w:t>
      </w:r>
      <w:r w:rsidRPr="003B4C21">
        <w:rPr>
          <w:rFonts w:ascii="Times New Roman" w:hAnsi="Times New Roman" w:cs="Times New Roman"/>
          <w:sz w:val="28"/>
          <w:szCs w:val="28"/>
        </w:rPr>
        <w:t xml:space="preserve"> năm 202</w:t>
      </w:r>
      <w:r w:rsidR="00846203" w:rsidRPr="003B4C21">
        <w:rPr>
          <w:rFonts w:ascii="Times New Roman" w:hAnsi="Times New Roman" w:cs="Times New Roman"/>
          <w:sz w:val="28"/>
          <w:szCs w:val="28"/>
        </w:rPr>
        <w:t>4</w:t>
      </w:r>
    </w:p>
    <w:p w:rsidR="00F8048F" w:rsidRPr="003B4C21" w:rsidRDefault="00B34B71" w:rsidP="00C75DA2">
      <w:pPr>
        <w:pStyle w:val="ListParagraph"/>
        <w:spacing w:before="120" w:after="120" w:line="288" w:lineRule="auto"/>
        <w:ind w:left="0" w:firstLine="567"/>
        <w:contextualSpacing w:val="0"/>
        <w:jc w:val="both"/>
        <w:rPr>
          <w:rFonts w:ascii="Times New Roman" w:hAnsi="Times New Roman" w:cs="Times New Roman"/>
          <w:sz w:val="28"/>
          <w:szCs w:val="28"/>
        </w:rPr>
      </w:pPr>
      <w:r w:rsidRPr="003B4C21">
        <w:rPr>
          <w:rFonts w:ascii="Times New Roman" w:hAnsi="Times New Roman" w:cs="Times New Roman"/>
          <w:sz w:val="28"/>
          <w:szCs w:val="28"/>
        </w:rPr>
        <w:t xml:space="preserve">- </w:t>
      </w:r>
      <w:r w:rsidR="00F8048F" w:rsidRPr="003B4C21">
        <w:rPr>
          <w:rFonts w:ascii="Times New Roman" w:hAnsi="Times New Roman" w:cs="Times New Roman"/>
          <w:sz w:val="28"/>
          <w:szCs w:val="28"/>
        </w:rPr>
        <w:t>Thời hạn gửi hồ sơ chào giá:</w:t>
      </w:r>
      <w:r w:rsidR="00B42B6C" w:rsidRPr="003B4C21">
        <w:rPr>
          <w:rFonts w:ascii="Times New Roman" w:hAnsi="Times New Roman" w:cs="Times New Roman"/>
          <w:sz w:val="28"/>
          <w:szCs w:val="28"/>
        </w:rPr>
        <w:t xml:space="preserve"> Trước 10</w:t>
      </w:r>
      <w:r w:rsidR="004A2F86" w:rsidRPr="003B4C21">
        <w:rPr>
          <w:rFonts w:ascii="Times New Roman" w:hAnsi="Times New Roman" w:cs="Times New Roman"/>
          <w:sz w:val="28"/>
          <w:szCs w:val="28"/>
        </w:rPr>
        <w:t xml:space="preserve"> </w:t>
      </w:r>
      <w:r w:rsidR="00B42B6C" w:rsidRPr="003B4C21">
        <w:rPr>
          <w:rFonts w:ascii="Times New Roman" w:hAnsi="Times New Roman" w:cs="Times New Roman"/>
          <w:sz w:val="28"/>
          <w:szCs w:val="28"/>
        </w:rPr>
        <w:t>h</w:t>
      </w:r>
      <w:r w:rsidR="004A2F86" w:rsidRPr="003B4C21">
        <w:rPr>
          <w:rFonts w:ascii="Times New Roman" w:hAnsi="Times New Roman" w:cs="Times New Roman"/>
          <w:sz w:val="28"/>
          <w:szCs w:val="28"/>
        </w:rPr>
        <w:t xml:space="preserve"> </w:t>
      </w:r>
      <w:r w:rsidR="00E35D4C" w:rsidRPr="003B4C21">
        <w:rPr>
          <w:rFonts w:ascii="Times New Roman" w:hAnsi="Times New Roman" w:cs="Times New Roman"/>
          <w:sz w:val="28"/>
          <w:szCs w:val="28"/>
        </w:rPr>
        <w:t>00</w:t>
      </w:r>
      <w:r w:rsidR="00F8048F" w:rsidRPr="003B4C21">
        <w:rPr>
          <w:rFonts w:ascii="Times New Roman" w:hAnsi="Times New Roman" w:cs="Times New Roman"/>
          <w:sz w:val="28"/>
          <w:szCs w:val="28"/>
        </w:rPr>
        <w:t xml:space="preserve"> ngày</w:t>
      </w:r>
      <w:r w:rsidR="00013FD1" w:rsidRPr="003B4C21">
        <w:rPr>
          <w:rFonts w:ascii="Times New Roman" w:hAnsi="Times New Roman" w:cs="Times New Roman"/>
          <w:sz w:val="28"/>
          <w:szCs w:val="28"/>
        </w:rPr>
        <w:t xml:space="preserve"> </w:t>
      </w:r>
      <w:r w:rsidR="00162DCE">
        <w:rPr>
          <w:rFonts w:ascii="Times New Roman" w:hAnsi="Times New Roman" w:cs="Times New Roman"/>
          <w:sz w:val="28"/>
          <w:szCs w:val="28"/>
        </w:rPr>
        <w:t>….</w:t>
      </w:r>
      <w:r w:rsidR="005C4461">
        <w:rPr>
          <w:rFonts w:ascii="Times New Roman" w:hAnsi="Times New Roman" w:cs="Times New Roman"/>
          <w:sz w:val="28"/>
          <w:szCs w:val="28"/>
        </w:rPr>
        <w:t xml:space="preserve"> </w:t>
      </w:r>
      <w:r w:rsidR="00F8048F" w:rsidRPr="003B4C21">
        <w:rPr>
          <w:rFonts w:ascii="Times New Roman" w:hAnsi="Times New Roman" w:cs="Times New Roman"/>
          <w:sz w:val="28"/>
          <w:szCs w:val="28"/>
        </w:rPr>
        <w:t>tháng</w:t>
      </w:r>
      <w:r w:rsidR="003E2BD8" w:rsidRPr="003B4C21">
        <w:rPr>
          <w:rFonts w:ascii="Times New Roman" w:hAnsi="Times New Roman" w:cs="Times New Roman"/>
          <w:sz w:val="28"/>
          <w:szCs w:val="28"/>
        </w:rPr>
        <w:t xml:space="preserve"> </w:t>
      </w:r>
      <w:r w:rsidR="00F87AE8">
        <w:rPr>
          <w:rFonts w:ascii="Times New Roman" w:hAnsi="Times New Roman" w:cs="Times New Roman"/>
          <w:sz w:val="28"/>
          <w:szCs w:val="28"/>
        </w:rPr>
        <w:t>1</w:t>
      </w:r>
      <w:r w:rsidR="00EA0010">
        <w:rPr>
          <w:rFonts w:ascii="Times New Roman" w:hAnsi="Times New Roman" w:cs="Times New Roman"/>
          <w:sz w:val="28"/>
          <w:szCs w:val="28"/>
        </w:rPr>
        <w:t>1</w:t>
      </w:r>
      <w:r w:rsidR="00E35D4C" w:rsidRPr="003B4C21">
        <w:rPr>
          <w:rFonts w:ascii="Times New Roman" w:hAnsi="Times New Roman" w:cs="Times New Roman"/>
          <w:sz w:val="28"/>
          <w:szCs w:val="28"/>
        </w:rPr>
        <w:t xml:space="preserve"> </w:t>
      </w:r>
      <w:r w:rsidR="00F8048F" w:rsidRPr="003B4C21">
        <w:rPr>
          <w:rFonts w:ascii="Times New Roman" w:hAnsi="Times New Roman" w:cs="Times New Roman"/>
          <w:sz w:val="28"/>
          <w:szCs w:val="28"/>
        </w:rPr>
        <w:t>năm 20</w:t>
      </w:r>
      <w:r w:rsidR="00775B16" w:rsidRPr="003B4C21">
        <w:rPr>
          <w:rFonts w:ascii="Times New Roman" w:hAnsi="Times New Roman" w:cs="Times New Roman"/>
          <w:sz w:val="28"/>
          <w:szCs w:val="28"/>
        </w:rPr>
        <w:t>2</w:t>
      </w:r>
      <w:r w:rsidR="00846203" w:rsidRPr="003B4C21">
        <w:rPr>
          <w:rFonts w:ascii="Times New Roman" w:hAnsi="Times New Roman" w:cs="Times New Roman"/>
          <w:sz w:val="28"/>
          <w:szCs w:val="28"/>
        </w:rPr>
        <w:t>4</w:t>
      </w:r>
      <w:r w:rsidR="00284DFF" w:rsidRPr="003B4C21">
        <w:rPr>
          <w:rFonts w:ascii="Times New Roman" w:hAnsi="Times New Roman" w:cs="Times New Roman"/>
          <w:sz w:val="28"/>
          <w:szCs w:val="28"/>
        </w:rPr>
        <w:t>.</w:t>
      </w:r>
    </w:p>
    <w:p w:rsidR="00F8048F" w:rsidRPr="003B4C21" w:rsidRDefault="00B34B71" w:rsidP="00C75DA2">
      <w:pPr>
        <w:pStyle w:val="ListParagraph"/>
        <w:spacing w:before="120" w:after="120" w:line="288" w:lineRule="auto"/>
        <w:ind w:left="0" w:firstLine="567"/>
        <w:contextualSpacing w:val="0"/>
        <w:jc w:val="both"/>
        <w:rPr>
          <w:rFonts w:ascii="Times New Roman" w:hAnsi="Times New Roman" w:cs="Times New Roman"/>
          <w:sz w:val="28"/>
          <w:szCs w:val="28"/>
        </w:rPr>
      </w:pPr>
      <w:r w:rsidRPr="003B4C21">
        <w:rPr>
          <w:rFonts w:ascii="Times New Roman" w:hAnsi="Times New Roman" w:cs="Times New Roman"/>
          <w:sz w:val="28"/>
          <w:szCs w:val="28"/>
        </w:rPr>
        <w:t xml:space="preserve">- </w:t>
      </w:r>
      <w:r w:rsidR="00F8048F" w:rsidRPr="003B4C21">
        <w:rPr>
          <w:rFonts w:ascii="Times New Roman" w:hAnsi="Times New Roman" w:cs="Times New Roman"/>
          <w:sz w:val="28"/>
          <w:szCs w:val="28"/>
        </w:rPr>
        <w:t>Phương thức gửi hồ sơ chào giá: gửi trực tiếp</w:t>
      </w:r>
      <w:r w:rsidR="003E2BD8" w:rsidRPr="003B4C21">
        <w:rPr>
          <w:rFonts w:ascii="Times New Roman" w:hAnsi="Times New Roman" w:cs="Times New Roman"/>
          <w:sz w:val="28"/>
          <w:szCs w:val="28"/>
        </w:rPr>
        <w:t xml:space="preserve"> hoặc qua đường bưu điện.</w:t>
      </w:r>
    </w:p>
    <w:p w:rsidR="00F8048F" w:rsidRPr="003B4C21" w:rsidRDefault="00B34B71" w:rsidP="00C75DA2">
      <w:pPr>
        <w:pStyle w:val="ListParagraph"/>
        <w:spacing w:before="160" w:after="160" w:line="288" w:lineRule="auto"/>
        <w:ind w:left="0" w:firstLine="567"/>
        <w:contextualSpacing w:val="0"/>
        <w:jc w:val="both"/>
        <w:rPr>
          <w:rFonts w:ascii="Times New Roman" w:hAnsi="Times New Roman" w:cs="Times New Roman"/>
          <w:color w:val="FF0000"/>
          <w:sz w:val="28"/>
          <w:szCs w:val="28"/>
        </w:rPr>
      </w:pPr>
      <w:r w:rsidRPr="003B4C21">
        <w:rPr>
          <w:rFonts w:ascii="Times New Roman" w:hAnsi="Times New Roman" w:cs="Times New Roman"/>
          <w:sz w:val="28"/>
          <w:szCs w:val="28"/>
        </w:rPr>
        <w:lastRenderedPageBreak/>
        <w:t xml:space="preserve">- </w:t>
      </w:r>
      <w:r w:rsidR="00F8048F" w:rsidRPr="003B4C21">
        <w:rPr>
          <w:rFonts w:ascii="Times New Roman" w:hAnsi="Times New Roman" w:cs="Times New Roman"/>
          <w:sz w:val="28"/>
          <w:szCs w:val="28"/>
        </w:rPr>
        <w:t xml:space="preserve">Địa điểm nhận hồ sơ: </w:t>
      </w:r>
      <w:r w:rsidR="004A2F86" w:rsidRPr="003B4C21">
        <w:rPr>
          <w:rFonts w:ascii="Times New Roman" w:hAnsi="Times New Roman" w:cs="Times New Roman"/>
          <w:sz w:val="28"/>
          <w:szCs w:val="28"/>
        </w:rPr>
        <w:t>Phòng văn thư</w:t>
      </w:r>
      <w:r w:rsidR="003E2BD8" w:rsidRPr="003B4C21">
        <w:rPr>
          <w:rFonts w:ascii="Times New Roman" w:hAnsi="Times New Roman" w:cs="Times New Roman"/>
          <w:sz w:val="28"/>
          <w:szCs w:val="28"/>
          <w:lang w:val="vi-VN"/>
        </w:rPr>
        <w:t xml:space="preserve"> </w:t>
      </w:r>
      <w:r w:rsidR="004A2F86" w:rsidRPr="003B4C21">
        <w:rPr>
          <w:rFonts w:ascii="Times New Roman" w:hAnsi="Times New Roman" w:cs="Times New Roman"/>
          <w:sz w:val="28"/>
          <w:szCs w:val="28"/>
          <w:lang w:val="vi-VN"/>
        </w:rPr>
        <w:t>–</w:t>
      </w:r>
      <w:r w:rsidR="004A2F86" w:rsidRPr="003B4C21">
        <w:rPr>
          <w:rFonts w:ascii="Times New Roman" w:hAnsi="Times New Roman" w:cs="Times New Roman"/>
          <w:sz w:val="28"/>
          <w:szCs w:val="28"/>
        </w:rPr>
        <w:t xml:space="preserve"> Văn phòng</w:t>
      </w:r>
      <w:r w:rsidR="003E2BD8" w:rsidRPr="003B4C21">
        <w:rPr>
          <w:rFonts w:ascii="Times New Roman" w:hAnsi="Times New Roman" w:cs="Times New Roman"/>
          <w:sz w:val="28"/>
          <w:szCs w:val="28"/>
          <w:lang w:val="vi-VN"/>
        </w:rPr>
        <w:t xml:space="preserve"> </w:t>
      </w:r>
      <w:r w:rsidR="003E2BD8" w:rsidRPr="003B4C21">
        <w:rPr>
          <w:rFonts w:ascii="Times New Roman" w:hAnsi="Times New Roman" w:cs="Times New Roman"/>
          <w:sz w:val="28"/>
          <w:szCs w:val="28"/>
        </w:rPr>
        <w:t>Cảng hàng không quốc tế Cam Ranh</w:t>
      </w:r>
      <w:r w:rsidR="004A2F86" w:rsidRPr="003B4C21">
        <w:rPr>
          <w:rFonts w:ascii="Times New Roman" w:hAnsi="Times New Roman" w:cs="Times New Roman"/>
          <w:sz w:val="28"/>
          <w:szCs w:val="28"/>
        </w:rPr>
        <w:t xml:space="preserve">; Địa chỉ: </w:t>
      </w:r>
      <w:r w:rsidR="003E2BD8" w:rsidRPr="003B4C21">
        <w:rPr>
          <w:rFonts w:ascii="Times New Roman" w:hAnsi="Times New Roman" w:cs="Times New Roman"/>
          <w:sz w:val="28"/>
          <w:szCs w:val="28"/>
        </w:rPr>
        <w:t xml:space="preserve">Sân bay Cam Ranh, Phường Cam Nghĩa, </w:t>
      </w:r>
      <w:r w:rsidR="004A2F86" w:rsidRPr="003B4C21">
        <w:rPr>
          <w:rFonts w:ascii="Times New Roman" w:hAnsi="Times New Roman" w:cs="Times New Roman"/>
          <w:sz w:val="28"/>
          <w:szCs w:val="28"/>
        </w:rPr>
        <w:t>TP.</w:t>
      </w:r>
      <w:r w:rsidR="003E2BD8" w:rsidRPr="003B4C21">
        <w:rPr>
          <w:rFonts w:ascii="Times New Roman" w:hAnsi="Times New Roman" w:cs="Times New Roman"/>
          <w:sz w:val="28"/>
          <w:szCs w:val="28"/>
        </w:rPr>
        <w:t xml:space="preserve"> Cam ranh, tỉnh Khánh Hòa</w:t>
      </w:r>
      <w:r w:rsidR="003E2BD8" w:rsidRPr="003B4C21">
        <w:rPr>
          <w:rFonts w:ascii="Times New Roman" w:hAnsi="Times New Roman" w:cs="Times New Roman"/>
          <w:color w:val="FF0000"/>
          <w:sz w:val="28"/>
          <w:szCs w:val="28"/>
        </w:rPr>
        <w:t>.</w:t>
      </w:r>
    </w:p>
    <w:p w:rsidR="00F8048F" w:rsidRPr="003B4C21" w:rsidRDefault="00B34B71" w:rsidP="00C75DA2">
      <w:pPr>
        <w:spacing w:before="160" w:after="160" w:line="288" w:lineRule="auto"/>
        <w:ind w:firstLine="567"/>
        <w:jc w:val="both"/>
        <w:rPr>
          <w:b/>
          <w:sz w:val="28"/>
          <w:szCs w:val="28"/>
        </w:rPr>
      </w:pPr>
      <w:r w:rsidRPr="003B4C21">
        <w:rPr>
          <w:b/>
          <w:sz w:val="28"/>
          <w:szCs w:val="28"/>
        </w:rPr>
        <w:t xml:space="preserve">3. </w:t>
      </w:r>
      <w:r w:rsidR="00F8048F" w:rsidRPr="003B4C21">
        <w:rPr>
          <w:b/>
          <w:sz w:val="28"/>
          <w:szCs w:val="28"/>
        </w:rPr>
        <w:t>Thông tin liên hệ:</w:t>
      </w:r>
    </w:p>
    <w:p w:rsidR="00F8048F" w:rsidRPr="003B4C21" w:rsidRDefault="00B34B71" w:rsidP="00C75DA2">
      <w:pPr>
        <w:spacing w:before="160" w:after="160" w:line="288" w:lineRule="auto"/>
        <w:ind w:firstLine="567"/>
        <w:jc w:val="both"/>
        <w:rPr>
          <w:sz w:val="28"/>
          <w:szCs w:val="28"/>
        </w:rPr>
      </w:pPr>
      <w:r w:rsidRPr="003B4C21">
        <w:rPr>
          <w:sz w:val="28"/>
          <w:szCs w:val="28"/>
        </w:rPr>
        <w:t xml:space="preserve">- Phòng Kỹ thuật hạ tầng - </w:t>
      </w:r>
      <w:r w:rsidR="00F8048F" w:rsidRPr="003B4C21">
        <w:rPr>
          <w:sz w:val="28"/>
          <w:szCs w:val="28"/>
        </w:rPr>
        <w:t>Cảng hàng không quốc tế Cam Ranh</w:t>
      </w:r>
      <w:r w:rsidR="005F1BC4" w:rsidRPr="003B4C21">
        <w:rPr>
          <w:sz w:val="28"/>
          <w:szCs w:val="28"/>
        </w:rPr>
        <w:t xml:space="preserve"> – T</w:t>
      </w:r>
      <w:r w:rsidR="004A2F86" w:rsidRPr="003B4C21">
        <w:rPr>
          <w:sz w:val="28"/>
          <w:szCs w:val="28"/>
        </w:rPr>
        <w:t>ổng công ty</w:t>
      </w:r>
      <w:r w:rsidR="005F1BC4" w:rsidRPr="003B4C21">
        <w:rPr>
          <w:sz w:val="28"/>
          <w:szCs w:val="28"/>
        </w:rPr>
        <w:t xml:space="preserve"> Cảng Hàng Không Việt Nam - CTCP</w:t>
      </w:r>
      <w:r w:rsidR="00F8048F" w:rsidRPr="003B4C21">
        <w:rPr>
          <w:sz w:val="28"/>
          <w:szCs w:val="28"/>
        </w:rPr>
        <w:t>.</w:t>
      </w:r>
      <w:r w:rsidRPr="003B4C21">
        <w:rPr>
          <w:sz w:val="28"/>
          <w:szCs w:val="28"/>
        </w:rPr>
        <w:t xml:space="preserve"> </w:t>
      </w:r>
    </w:p>
    <w:p w:rsidR="00B34B71" w:rsidRPr="003B4C21" w:rsidRDefault="00B34B71" w:rsidP="00C75DA2">
      <w:pPr>
        <w:spacing w:before="160" w:after="160" w:line="288" w:lineRule="auto"/>
        <w:ind w:firstLine="567"/>
        <w:jc w:val="both"/>
        <w:rPr>
          <w:sz w:val="28"/>
          <w:szCs w:val="28"/>
        </w:rPr>
      </w:pPr>
      <w:r w:rsidRPr="003B4C21">
        <w:rPr>
          <w:sz w:val="28"/>
          <w:szCs w:val="28"/>
        </w:rPr>
        <w:t xml:space="preserve">- </w:t>
      </w:r>
      <w:r w:rsidR="00F8048F" w:rsidRPr="003B4C21">
        <w:rPr>
          <w:sz w:val="28"/>
          <w:szCs w:val="28"/>
        </w:rPr>
        <w:t xml:space="preserve">Người liên hệ: </w:t>
      </w:r>
      <w:r w:rsidR="000D365A" w:rsidRPr="003B4C21">
        <w:rPr>
          <w:sz w:val="28"/>
          <w:szCs w:val="28"/>
        </w:rPr>
        <w:t xml:space="preserve">Trần </w:t>
      </w:r>
      <w:r w:rsidR="00945441" w:rsidRPr="003B4C21">
        <w:rPr>
          <w:sz w:val="28"/>
          <w:szCs w:val="28"/>
        </w:rPr>
        <w:t>Văn Đông</w:t>
      </w:r>
      <w:r w:rsidR="000D365A" w:rsidRPr="003B4C21">
        <w:rPr>
          <w:sz w:val="28"/>
          <w:szCs w:val="28"/>
        </w:rPr>
        <w:t xml:space="preserve"> – Phòng Kỹ thuật hạ tầng</w:t>
      </w:r>
      <w:r w:rsidRPr="003B4C21">
        <w:rPr>
          <w:sz w:val="28"/>
          <w:szCs w:val="28"/>
        </w:rPr>
        <w:t xml:space="preserve"> </w:t>
      </w:r>
    </w:p>
    <w:p w:rsidR="00F8048F" w:rsidRPr="003B4C21" w:rsidRDefault="00B34B71" w:rsidP="00C75DA2">
      <w:pPr>
        <w:spacing w:before="160" w:after="160" w:line="288" w:lineRule="auto"/>
        <w:ind w:firstLine="567"/>
        <w:jc w:val="both"/>
        <w:rPr>
          <w:sz w:val="28"/>
          <w:szCs w:val="28"/>
        </w:rPr>
      </w:pPr>
      <w:r w:rsidRPr="003B4C21">
        <w:rPr>
          <w:sz w:val="28"/>
          <w:szCs w:val="28"/>
        </w:rPr>
        <w:t xml:space="preserve">- SĐT: </w:t>
      </w:r>
      <w:r w:rsidR="000D365A" w:rsidRPr="003B4C21">
        <w:rPr>
          <w:sz w:val="28"/>
          <w:szCs w:val="28"/>
        </w:rPr>
        <w:t xml:space="preserve">090 </w:t>
      </w:r>
      <w:r w:rsidR="00945441" w:rsidRPr="003B4C21">
        <w:rPr>
          <w:sz w:val="28"/>
          <w:szCs w:val="28"/>
        </w:rPr>
        <w:t>354 5082</w:t>
      </w:r>
    </w:p>
    <w:p w:rsidR="00F8048F" w:rsidRPr="003B4C21" w:rsidRDefault="00B34B71" w:rsidP="00C75DA2">
      <w:pPr>
        <w:spacing w:before="160" w:after="160" w:line="288" w:lineRule="auto"/>
        <w:ind w:firstLine="567"/>
        <w:jc w:val="both"/>
        <w:rPr>
          <w:b/>
          <w:sz w:val="28"/>
          <w:szCs w:val="28"/>
        </w:rPr>
      </w:pPr>
      <w:r w:rsidRPr="003B4C21">
        <w:rPr>
          <w:b/>
          <w:sz w:val="28"/>
          <w:szCs w:val="28"/>
        </w:rPr>
        <w:t xml:space="preserve">4. </w:t>
      </w:r>
      <w:r w:rsidR="00F8048F" w:rsidRPr="003B4C21">
        <w:rPr>
          <w:b/>
          <w:sz w:val="28"/>
          <w:szCs w:val="28"/>
        </w:rPr>
        <w:t>Yêu cầu đối với nhà cung cấp:</w:t>
      </w:r>
    </w:p>
    <w:p w:rsidR="00AB2755" w:rsidRPr="003B4C21" w:rsidRDefault="00B34B71" w:rsidP="00C75DA2">
      <w:pPr>
        <w:spacing w:before="160" w:after="160" w:line="288" w:lineRule="auto"/>
        <w:ind w:firstLine="567"/>
        <w:jc w:val="both"/>
        <w:rPr>
          <w:sz w:val="28"/>
          <w:szCs w:val="28"/>
        </w:rPr>
      </w:pPr>
      <w:r w:rsidRPr="003B4C21">
        <w:rPr>
          <w:sz w:val="28"/>
          <w:szCs w:val="28"/>
        </w:rPr>
        <w:t xml:space="preserve">- </w:t>
      </w:r>
      <w:r w:rsidR="00775B16" w:rsidRPr="003B4C21">
        <w:rPr>
          <w:sz w:val="28"/>
          <w:szCs w:val="28"/>
        </w:rPr>
        <w:t>Có đăng ký doanh ngh</w:t>
      </w:r>
      <w:r w:rsidR="00AB2755" w:rsidRPr="003B4C21">
        <w:rPr>
          <w:sz w:val="28"/>
          <w:szCs w:val="28"/>
        </w:rPr>
        <w:t>iệp/ đăng ký hoạt động hợp pháp.</w:t>
      </w:r>
    </w:p>
    <w:p w:rsidR="00775B16" w:rsidRPr="003B4C21" w:rsidRDefault="00B34B71" w:rsidP="00C75DA2">
      <w:pPr>
        <w:spacing w:before="160" w:after="160" w:line="288" w:lineRule="auto"/>
        <w:ind w:firstLine="567"/>
        <w:jc w:val="both"/>
        <w:rPr>
          <w:color w:val="000000" w:themeColor="text1"/>
          <w:sz w:val="28"/>
          <w:szCs w:val="28"/>
        </w:rPr>
      </w:pPr>
      <w:r w:rsidRPr="003B4C21">
        <w:rPr>
          <w:color w:val="000000" w:themeColor="text1"/>
          <w:sz w:val="28"/>
          <w:szCs w:val="28"/>
        </w:rPr>
        <w:t xml:space="preserve">- </w:t>
      </w:r>
      <w:r w:rsidR="00775B16" w:rsidRPr="003B4C21">
        <w:rPr>
          <w:color w:val="000000" w:themeColor="text1"/>
          <w:sz w:val="28"/>
          <w:szCs w:val="28"/>
        </w:rPr>
        <w:t>Không tranh chấp, khiếu kiện, xung đột quyền lợi với Tổng công ty Cảng hàng không Việt Nam - CTCP.</w:t>
      </w:r>
    </w:p>
    <w:tbl>
      <w:tblPr>
        <w:tblStyle w:val="TableGrid"/>
        <w:tblW w:w="9924" w:type="dxa"/>
        <w:tblInd w:w="-5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388"/>
      </w:tblGrid>
      <w:tr w:rsidR="00282179" w:rsidRPr="003B4C21" w:rsidTr="00603A5B">
        <w:trPr>
          <w:trHeight w:val="1761"/>
        </w:trPr>
        <w:tc>
          <w:tcPr>
            <w:tcW w:w="4536" w:type="dxa"/>
          </w:tcPr>
          <w:p w:rsidR="00282179" w:rsidRPr="003B4C21" w:rsidRDefault="005F1BC4" w:rsidP="00282179">
            <w:pPr>
              <w:pStyle w:val="ListParagraph"/>
              <w:tabs>
                <w:tab w:val="left" w:pos="1134"/>
              </w:tabs>
              <w:spacing w:before="120" w:after="120" w:line="30" w:lineRule="atLeast"/>
              <w:ind w:left="0"/>
              <w:contextualSpacing w:val="0"/>
              <w:jc w:val="both"/>
              <w:rPr>
                <w:rFonts w:ascii="Times New Roman" w:hAnsi="Times New Roman" w:cs="Times New Roman"/>
                <w:b/>
                <w:i/>
                <w:sz w:val="24"/>
                <w:szCs w:val="24"/>
              </w:rPr>
            </w:pPr>
            <w:r w:rsidRPr="003B4C21">
              <w:rPr>
                <w:rFonts w:ascii="Times New Roman" w:hAnsi="Times New Roman" w:cs="Times New Roman"/>
                <w:b/>
                <w:i/>
                <w:sz w:val="24"/>
                <w:szCs w:val="24"/>
              </w:rPr>
              <w:t>Nơi nhận</w:t>
            </w:r>
            <w:r w:rsidRPr="003B4C21">
              <w:rPr>
                <w:rFonts w:ascii="Times New Roman" w:hAnsi="Times New Roman" w:cs="Times New Roman"/>
                <w:b/>
                <w:sz w:val="24"/>
                <w:szCs w:val="24"/>
              </w:rPr>
              <w:t>:</w:t>
            </w:r>
          </w:p>
          <w:p w:rsidR="004A2F86" w:rsidRPr="003B4C21" w:rsidRDefault="00775B16" w:rsidP="00EB0B04">
            <w:pPr>
              <w:tabs>
                <w:tab w:val="left" w:pos="176"/>
              </w:tabs>
              <w:spacing w:line="30" w:lineRule="atLeast"/>
              <w:jc w:val="both"/>
              <w:rPr>
                <w:sz w:val="22"/>
                <w:szCs w:val="22"/>
              </w:rPr>
            </w:pPr>
            <w:r w:rsidRPr="003B4C21">
              <w:rPr>
                <w:sz w:val="22"/>
                <w:szCs w:val="22"/>
              </w:rPr>
              <w:t xml:space="preserve">- </w:t>
            </w:r>
            <w:r w:rsidR="004A2F86" w:rsidRPr="003B4C21">
              <w:rPr>
                <w:sz w:val="22"/>
                <w:szCs w:val="22"/>
              </w:rPr>
              <w:t xml:space="preserve"> Đơn vị cung cấp</w:t>
            </w:r>
            <w:r w:rsidR="0052384A" w:rsidRPr="003B4C21">
              <w:rPr>
                <w:sz w:val="22"/>
                <w:szCs w:val="22"/>
              </w:rPr>
              <w:t>;</w:t>
            </w:r>
          </w:p>
          <w:p w:rsidR="004A2F86" w:rsidRPr="003B4C21" w:rsidRDefault="004A2F86" w:rsidP="00EB0B04">
            <w:pPr>
              <w:tabs>
                <w:tab w:val="left" w:pos="176"/>
              </w:tabs>
              <w:spacing w:line="30" w:lineRule="atLeast"/>
              <w:jc w:val="both"/>
              <w:rPr>
                <w:sz w:val="22"/>
                <w:szCs w:val="22"/>
              </w:rPr>
            </w:pPr>
            <w:r w:rsidRPr="003B4C21">
              <w:rPr>
                <w:sz w:val="22"/>
                <w:szCs w:val="22"/>
              </w:rPr>
              <w:t xml:space="preserve">-  </w:t>
            </w:r>
            <w:r w:rsidR="00A56BC6" w:rsidRPr="003B4C21">
              <w:rPr>
                <w:sz w:val="22"/>
                <w:szCs w:val="22"/>
              </w:rPr>
              <w:t>Lưu VT</w:t>
            </w:r>
            <w:r w:rsidR="00846203" w:rsidRPr="003B4C21">
              <w:rPr>
                <w:sz w:val="22"/>
                <w:szCs w:val="22"/>
              </w:rPr>
              <w:t>, KTHT (P,02b).</w:t>
            </w:r>
          </w:p>
          <w:p w:rsidR="00775B16" w:rsidRPr="003B4C21" w:rsidRDefault="00775B16" w:rsidP="00EB0B04">
            <w:pPr>
              <w:tabs>
                <w:tab w:val="left" w:pos="315"/>
              </w:tabs>
              <w:spacing w:line="30" w:lineRule="atLeast"/>
              <w:jc w:val="both"/>
            </w:pPr>
            <w:r w:rsidRPr="003B4C21">
              <w:rPr>
                <w:sz w:val="22"/>
                <w:szCs w:val="22"/>
              </w:rPr>
              <w:t xml:space="preserve">- </w:t>
            </w:r>
            <w:r w:rsidR="003436F4" w:rsidRPr="003B4C21">
              <w:rPr>
                <w:sz w:val="22"/>
                <w:szCs w:val="22"/>
              </w:rPr>
              <w:t xml:space="preserve"> </w:t>
            </w:r>
            <w:r w:rsidRPr="003B4C21">
              <w:rPr>
                <w:sz w:val="22"/>
                <w:szCs w:val="22"/>
              </w:rPr>
              <w:t xml:space="preserve">Đính kèm: </w:t>
            </w:r>
            <w:r w:rsidR="00C75DA2">
              <w:rPr>
                <w:sz w:val="22"/>
                <w:szCs w:val="22"/>
              </w:rPr>
              <w:t>Biểu mẫu đơn chào hàng, Biểu mẫu bảng quy mô và giá chào</w:t>
            </w:r>
            <w:r w:rsidR="001F751D" w:rsidRPr="003B4C21">
              <w:rPr>
                <w:sz w:val="22"/>
                <w:szCs w:val="22"/>
              </w:rPr>
              <w:t>.</w:t>
            </w:r>
          </w:p>
        </w:tc>
        <w:tc>
          <w:tcPr>
            <w:tcW w:w="5388" w:type="dxa"/>
          </w:tcPr>
          <w:p w:rsidR="00846203" w:rsidRPr="003B4C21" w:rsidRDefault="00FA4084" w:rsidP="00603A5B">
            <w:pPr>
              <w:pStyle w:val="ListParagraph"/>
              <w:tabs>
                <w:tab w:val="left" w:pos="1134"/>
              </w:tabs>
              <w:ind w:left="0"/>
              <w:contextualSpacing w:val="0"/>
              <w:jc w:val="center"/>
              <w:rPr>
                <w:rFonts w:ascii="Times New Roman" w:hAnsi="Times New Roman" w:cs="Times New Roman"/>
                <w:b/>
                <w:sz w:val="26"/>
                <w:szCs w:val="26"/>
              </w:rPr>
            </w:pPr>
            <w:r w:rsidRPr="003B4C21">
              <w:rPr>
                <w:rFonts w:ascii="Times New Roman" w:hAnsi="Times New Roman" w:cs="Times New Roman"/>
                <w:b/>
                <w:sz w:val="26"/>
                <w:szCs w:val="26"/>
              </w:rPr>
              <w:t xml:space="preserve">  </w:t>
            </w:r>
            <w:r w:rsidR="00846203" w:rsidRPr="003B4C21">
              <w:rPr>
                <w:rFonts w:ascii="Times New Roman" w:hAnsi="Times New Roman" w:cs="Times New Roman"/>
                <w:b/>
                <w:sz w:val="26"/>
                <w:szCs w:val="26"/>
              </w:rPr>
              <w:t>PHÓ GIÁM ĐỐC PHỤ TRÁCH</w:t>
            </w:r>
          </w:p>
        </w:tc>
      </w:tr>
    </w:tbl>
    <w:p w:rsidR="00282179" w:rsidRPr="003B4C21" w:rsidRDefault="00282179" w:rsidP="003E2BD8">
      <w:pPr>
        <w:jc w:val="both"/>
        <w:rPr>
          <w:b/>
          <w:sz w:val="28"/>
          <w:szCs w:val="28"/>
        </w:rPr>
      </w:pPr>
    </w:p>
    <w:p w:rsidR="007A4515" w:rsidRPr="003B4C21" w:rsidRDefault="007A4515" w:rsidP="003E2BD8">
      <w:pPr>
        <w:jc w:val="both"/>
        <w:rPr>
          <w:b/>
          <w:sz w:val="28"/>
          <w:szCs w:val="28"/>
        </w:rPr>
        <w:sectPr w:rsidR="007A4515" w:rsidRPr="003B4C21" w:rsidSect="009F7B71">
          <w:headerReference w:type="default" r:id="rId8"/>
          <w:footerReference w:type="default" r:id="rId9"/>
          <w:pgSz w:w="11907" w:h="16839" w:code="9"/>
          <w:pgMar w:top="1134" w:right="1134" w:bottom="1134" w:left="1701" w:header="720" w:footer="720" w:gutter="0"/>
          <w:cols w:space="720"/>
          <w:docGrid w:linePitch="360"/>
        </w:sectPr>
      </w:pPr>
    </w:p>
    <w:p w:rsidR="007A4515" w:rsidRPr="003B4C21" w:rsidRDefault="007A4515" w:rsidP="007A4515">
      <w:pPr>
        <w:jc w:val="center"/>
        <w:rPr>
          <w:b/>
          <w:sz w:val="28"/>
          <w:szCs w:val="28"/>
        </w:rPr>
      </w:pPr>
      <w:bookmarkStart w:id="0" w:name="_GoBack"/>
      <w:bookmarkEnd w:id="0"/>
      <w:r w:rsidRPr="003B4C21">
        <w:rPr>
          <w:b/>
          <w:sz w:val="28"/>
          <w:szCs w:val="28"/>
        </w:rPr>
        <w:lastRenderedPageBreak/>
        <w:t xml:space="preserve">BẢNG SỐ 1: </w:t>
      </w:r>
      <w:r w:rsidR="000D365A" w:rsidRPr="003B4C21">
        <w:rPr>
          <w:b/>
          <w:sz w:val="28"/>
          <w:szCs w:val="28"/>
        </w:rPr>
        <w:t xml:space="preserve">YÊU CẦU </w:t>
      </w:r>
      <w:r w:rsidR="00AB2755" w:rsidRPr="003B4C21">
        <w:rPr>
          <w:b/>
          <w:sz w:val="28"/>
          <w:szCs w:val="28"/>
        </w:rPr>
        <w:t>ĐỐI VỚI</w:t>
      </w:r>
      <w:r w:rsidR="000D365A" w:rsidRPr="003B4C21">
        <w:rPr>
          <w:b/>
          <w:sz w:val="28"/>
          <w:szCs w:val="28"/>
        </w:rPr>
        <w:t xml:space="preserve"> HÀNG HÓA</w:t>
      </w:r>
      <w:r w:rsidRPr="003B4C21">
        <w:rPr>
          <w:b/>
          <w:sz w:val="28"/>
          <w:szCs w:val="28"/>
        </w:rPr>
        <w:t xml:space="preserve"> </w:t>
      </w:r>
    </w:p>
    <w:p w:rsidR="007A4515" w:rsidRPr="003B4C21" w:rsidRDefault="007A4515" w:rsidP="007A4515">
      <w:pPr>
        <w:spacing w:after="240"/>
        <w:jc w:val="center"/>
        <w:rPr>
          <w:i/>
          <w:sz w:val="26"/>
          <w:szCs w:val="26"/>
        </w:rPr>
      </w:pPr>
      <w:r w:rsidRPr="003B4C21">
        <w:rPr>
          <w:i/>
          <w:sz w:val="26"/>
          <w:szCs w:val="26"/>
        </w:rPr>
        <w:t>(Kèm thông báo mời chào giá số.</w:t>
      </w:r>
      <w:r w:rsidR="001F751D" w:rsidRPr="003B4C21">
        <w:rPr>
          <w:i/>
          <w:sz w:val="26"/>
          <w:szCs w:val="26"/>
        </w:rPr>
        <w:t>...</w:t>
      </w:r>
      <w:r w:rsidR="00801A5D" w:rsidRPr="003B4C21">
        <w:rPr>
          <w:i/>
          <w:sz w:val="26"/>
          <w:szCs w:val="26"/>
        </w:rPr>
        <w:t>....</w:t>
      </w:r>
      <w:r w:rsidRPr="003B4C21">
        <w:rPr>
          <w:i/>
          <w:sz w:val="26"/>
          <w:szCs w:val="26"/>
        </w:rPr>
        <w:t>/TB-CHKQTCR ngày......tháng.....năm 202</w:t>
      </w:r>
      <w:r w:rsidR="003B4C21" w:rsidRPr="003B4C21">
        <w:rPr>
          <w:i/>
          <w:sz w:val="26"/>
          <w:szCs w:val="26"/>
        </w:rPr>
        <w:t>4</w:t>
      </w:r>
      <w:r w:rsidRPr="003B4C21">
        <w:rPr>
          <w:i/>
          <w:sz w:val="26"/>
          <w:szCs w:val="26"/>
        </w:rPr>
        <w:t>)</w:t>
      </w:r>
    </w:p>
    <w:p w:rsidR="00801A5D" w:rsidRDefault="00801A5D" w:rsidP="00F87AE8">
      <w:pPr>
        <w:pStyle w:val="TableParagraph"/>
        <w:spacing w:before="120" w:after="120" w:line="264" w:lineRule="auto"/>
        <w:ind w:left="0" w:firstLine="567"/>
        <w:jc w:val="both"/>
        <w:rPr>
          <w:b/>
          <w:sz w:val="28"/>
          <w:szCs w:val="28"/>
          <w:lang w:val="en-US"/>
        </w:rPr>
      </w:pPr>
      <w:r w:rsidRPr="003B4C21">
        <w:rPr>
          <w:b/>
          <w:sz w:val="28"/>
          <w:szCs w:val="28"/>
          <w:lang w:val="en-US"/>
        </w:rPr>
        <w:t xml:space="preserve"> QUY MÔ CUNG CẤP</w:t>
      </w:r>
      <w:r w:rsidR="00F92ED4">
        <w:rPr>
          <w:b/>
          <w:sz w:val="28"/>
          <w:szCs w:val="28"/>
          <w:lang w:val="en-US"/>
        </w:rPr>
        <w:t xml:space="preserve"> VÀ YÊU CẦU CHI TIẾT KỸ THUẬT:</w:t>
      </w:r>
    </w:p>
    <w:p w:rsidR="00162DCE" w:rsidRPr="00162DCE" w:rsidRDefault="00162DCE" w:rsidP="00162DCE">
      <w:pPr>
        <w:pStyle w:val="TableParagraph"/>
        <w:spacing w:after="240" w:line="264" w:lineRule="auto"/>
        <w:ind w:left="0" w:firstLine="567"/>
        <w:jc w:val="both"/>
        <w:rPr>
          <w:b/>
          <w:sz w:val="28"/>
          <w:szCs w:val="28"/>
          <w:lang w:val="en-US"/>
        </w:rPr>
      </w:pPr>
      <w:r w:rsidRPr="00162DCE">
        <w:rPr>
          <w:b/>
          <w:sz w:val="28"/>
          <w:szCs w:val="28"/>
          <w:lang w:val="en-US"/>
        </w:rPr>
        <w:t>I. YÊU CẦU CHUNG</w:t>
      </w:r>
      <w:r>
        <w:rPr>
          <w:b/>
          <w:sz w:val="28"/>
          <w:szCs w:val="28"/>
          <w:lang w:val="en-US"/>
        </w:rPr>
        <w:t>;</w:t>
      </w:r>
    </w:p>
    <w:p w:rsidR="00162DCE" w:rsidRPr="00162DCE" w:rsidRDefault="00162DCE" w:rsidP="00162DCE">
      <w:pPr>
        <w:pStyle w:val="TableParagraph"/>
        <w:spacing w:after="240" w:line="264" w:lineRule="auto"/>
        <w:ind w:left="0" w:firstLine="567"/>
        <w:jc w:val="both"/>
        <w:rPr>
          <w:sz w:val="28"/>
          <w:szCs w:val="28"/>
          <w:lang w:val="en-US"/>
        </w:rPr>
      </w:pPr>
      <w:r w:rsidRPr="00162DCE">
        <w:rPr>
          <w:sz w:val="28"/>
          <w:szCs w:val="28"/>
          <w:lang w:val="en-US"/>
        </w:rPr>
        <w:t>- Hàng hóa: mới 100%, chưa qua sử dụng</w:t>
      </w:r>
    </w:p>
    <w:p w:rsidR="00162DCE" w:rsidRPr="00162DCE" w:rsidRDefault="00162DCE" w:rsidP="00162DCE">
      <w:pPr>
        <w:pStyle w:val="TableParagraph"/>
        <w:spacing w:after="240" w:line="264" w:lineRule="auto"/>
        <w:ind w:left="0" w:firstLine="567"/>
        <w:jc w:val="both"/>
        <w:rPr>
          <w:sz w:val="28"/>
          <w:szCs w:val="28"/>
          <w:lang w:val="en-US"/>
        </w:rPr>
      </w:pPr>
      <w:r w:rsidRPr="00162DCE">
        <w:rPr>
          <w:sz w:val="28"/>
          <w:szCs w:val="28"/>
          <w:lang w:val="en-US"/>
        </w:rPr>
        <w:t>- Xuất xứ: Hàng hóa có nguồn gốc và xuất xứ rõ ràng</w:t>
      </w:r>
    </w:p>
    <w:p w:rsidR="00162DCE" w:rsidRPr="00162DCE" w:rsidRDefault="00162DCE" w:rsidP="00162DCE">
      <w:pPr>
        <w:pStyle w:val="TableParagraph"/>
        <w:spacing w:after="240" w:line="264" w:lineRule="auto"/>
        <w:ind w:left="0" w:firstLine="567"/>
        <w:jc w:val="both"/>
        <w:rPr>
          <w:sz w:val="28"/>
          <w:szCs w:val="28"/>
          <w:lang w:val="en-US"/>
        </w:rPr>
      </w:pPr>
      <w:r w:rsidRPr="00162DCE">
        <w:rPr>
          <w:sz w:val="28"/>
          <w:szCs w:val="28"/>
          <w:lang w:val="en-US"/>
        </w:rPr>
        <w:t xml:space="preserve">- Cung cấp giấy chứng nhận xuất xưởng do nhà sản xuất cung cấp (bản sao có xác nhận của đơn vị cung cấp) và/hoặc văn bản cam kết bán hàng chính hãng và đảm bảo chất lượng của đơn vị cung cấp (bản gốc) đối với hàng hóa được sản xuất và phân phối trong nước. </w:t>
      </w:r>
    </w:p>
    <w:p w:rsidR="00162DCE" w:rsidRPr="00162DCE" w:rsidRDefault="00162DCE" w:rsidP="00162DCE">
      <w:pPr>
        <w:pStyle w:val="TableParagraph"/>
        <w:spacing w:after="240" w:line="264" w:lineRule="auto"/>
        <w:ind w:left="0" w:firstLine="567"/>
        <w:jc w:val="both"/>
        <w:rPr>
          <w:sz w:val="28"/>
          <w:szCs w:val="28"/>
          <w:lang w:val="en-US"/>
        </w:rPr>
      </w:pPr>
      <w:r w:rsidRPr="00162DCE">
        <w:rPr>
          <w:sz w:val="28"/>
          <w:szCs w:val="28"/>
          <w:lang w:val="en-US"/>
        </w:rPr>
        <w:t xml:space="preserve">- Cung cấp giấy chứng nhận nguồn gốc xuất xứ (C/O) do nước sản xuất hoặc nước xuất khẩu cấp </w:t>
      </w:r>
      <w:r>
        <w:rPr>
          <w:sz w:val="28"/>
          <w:szCs w:val="28"/>
          <w:lang w:val="en-US"/>
        </w:rPr>
        <w:t xml:space="preserve">hoặc hãng sản xuất cấp </w:t>
      </w:r>
      <w:r w:rsidRPr="00162DCE">
        <w:rPr>
          <w:sz w:val="28"/>
          <w:szCs w:val="28"/>
          <w:lang w:val="en-US"/>
        </w:rPr>
        <w:t>(bản sao có xác nhận của đơn vị cung cấp); giấy chứng nhận chất lượng (C/Q) do nhà sản xuất cung cấp (bản sao có xác nhận của đơn vị cung cấp) và/hoặc văn bản cam kết bán hàng chính hãng và đảm bảo chất lượng của đơn vị cung cấp (bản gốc) đối với hàng hóa được sản xuất và nhập khẩu từ nước ngoài.</w:t>
      </w:r>
    </w:p>
    <w:p w:rsidR="00162DCE" w:rsidRPr="00162DCE" w:rsidRDefault="00162DCE" w:rsidP="00162DCE">
      <w:pPr>
        <w:pStyle w:val="TableParagraph"/>
        <w:spacing w:after="240" w:line="264" w:lineRule="auto"/>
        <w:ind w:left="0" w:firstLine="567"/>
        <w:jc w:val="both"/>
        <w:rPr>
          <w:sz w:val="28"/>
          <w:szCs w:val="28"/>
          <w:lang w:val="en-US"/>
        </w:rPr>
      </w:pPr>
      <w:r w:rsidRPr="00162DCE">
        <w:rPr>
          <w:sz w:val="28"/>
          <w:szCs w:val="28"/>
          <w:lang w:val="en-US"/>
        </w:rPr>
        <w:t>- Đối với các sản phẩm (</w:t>
      </w:r>
      <w:r w:rsidRPr="00162DCE">
        <w:rPr>
          <w:i/>
          <w:sz w:val="28"/>
          <w:szCs w:val="28"/>
          <w:lang w:val="en-US"/>
        </w:rPr>
        <w:t>Giầy da chống trơn trượt cách điện, Quần áo chống điện từ trường, Găng tay cao su cách điện, Giầy da đế cao su cách điện</w:t>
      </w:r>
      <w:r w:rsidRPr="00162DCE">
        <w:rPr>
          <w:sz w:val="28"/>
          <w:szCs w:val="28"/>
          <w:lang w:val="en-US"/>
        </w:rPr>
        <w:t>) đề nghị cung cấp giấy chứng nhận nguồn gốc xuất xứ (C/O) do nước sản xuất hoặc nước xuất khẩu hoặc hãng sản xuất cấp (bản sao có xác nhận của đơn vị cung cấp); giấy chứng nhận chất lượng (C/Q) do nhà sản xuất cung cấp (bản sao có xác nhận của đơn vị cung cấp) của các hàng hóa trên trong trường hợp hàng hóa được nhập khẩu trực tiếp từ ngước ngoài hoặc có giấy chứng nhận xuất xưởng (bản gốc) hoặc các giấy tờ khác liên quan để chứng minh các hàng hóa trên đáp ứng các yêu cầu cách điện và điện từ trường theo quy định.</w:t>
      </w:r>
    </w:p>
    <w:p w:rsidR="00EA0010" w:rsidRDefault="00162DCE" w:rsidP="00162DCE">
      <w:pPr>
        <w:pStyle w:val="TableParagraph"/>
        <w:spacing w:after="240" w:line="264" w:lineRule="auto"/>
        <w:ind w:left="0" w:firstLine="567"/>
        <w:jc w:val="both"/>
        <w:rPr>
          <w:sz w:val="28"/>
          <w:szCs w:val="28"/>
          <w:lang w:val="en-US"/>
        </w:rPr>
      </w:pPr>
      <w:r w:rsidRPr="00162DCE">
        <w:rPr>
          <w:sz w:val="28"/>
          <w:szCs w:val="28"/>
          <w:lang w:val="en-US"/>
        </w:rPr>
        <w:t>- Bảo hành: Tối thiểu 06 tháng kể từ ngày bàn giao, nghiệm thu hàng hóa đưa vào sử dụng</w:t>
      </w:r>
      <w:r w:rsidR="00EA0010">
        <w:rPr>
          <w:sz w:val="28"/>
          <w:szCs w:val="28"/>
          <w:lang w:val="en-US"/>
        </w:rPr>
        <w:t>.</w:t>
      </w:r>
    </w:p>
    <w:p w:rsidR="00162DCE" w:rsidRPr="00162DCE" w:rsidRDefault="00162DCE" w:rsidP="00162DCE">
      <w:pPr>
        <w:pStyle w:val="TableParagraph"/>
        <w:spacing w:after="240" w:line="264" w:lineRule="auto"/>
        <w:ind w:left="0" w:firstLine="567"/>
        <w:jc w:val="both"/>
        <w:rPr>
          <w:b/>
          <w:sz w:val="28"/>
          <w:szCs w:val="28"/>
          <w:lang w:val="en-US"/>
        </w:rPr>
      </w:pPr>
      <w:r w:rsidRPr="00162DCE">
        <w:rPr>
          <w:b/>
          <w:sz w:val="28"/>
          <w:szCs w:val="28"/>
          <w:lang w:val="en-US"/>
        </w:rPr>
        <w:t>II. YÊU CẦU CHI TIẾT KỸ THUẬT VÀ QUY MÔ HÀNG HÓA CUNG CẤP</w:t>
      </w:r>
      <w:r>
        <w:rPr>
          <w:b/>
          <w:sz w:val="28"/>
          <w:szCs w:val="28"/>
          <w:lang w:val="en-US"/>
        </w:rPr>
        <w:t>:</w:t>
      </w:r>
    </w:p>
    <w:tbl>
      <w:tblPr>
        <w:tblW w:w="5000" w:type="pct"/>
        <w:tblInd w:w="137" w:type="dxa"/>
        <w:tblLayout w:type="fixed"/>
        <w:tblLook w:val="04A0" w:firstRow="1" w:lastRow="0" w:firstColumn="1" w:lastColumn="0" w:noHBand="0" w:noVBand="1"/>
      </w:tblPr>
      <w:tblGrid>
        <w:gridCol w:w="1167"/>
        <w:gridCol w:w="5454"/>
        <w:gridCol w:w="1158"/>
        <w:gridCol w:w="1283"/>
      </w:tblGrid>
      <w:tr w:rsidR="00633A1E" w:rsidRPr="00633A1E" w:rsidTr="00633A1E">
        <w:trPr>
          <w:trHeight w:val="540"/>
          <w:tblHeader/>
        </w:trPr>
        <w:tc>
          <w:tcPr>
            <w:tcW w:w="1189" w:type="dxa"/>
            <w:tcBorders>
              <w:top w:val="single" w:sz="4" w:space="0" w:color="auto"/>
              <w:left w:val="single" w:sz="4" w:space="0" w:color="auto"/>
              <w:bottom w:val="single" w:sz="4" w:space="0" w:color="auto"/>
              <w:right w:val="single" w:sz="4" w:space="0" w:color="auto"/>
            </w:tcBorders>
            <w:shd w:val="clear" w:color="000000" w:fill="FFFFFF"/>
            <w:vAlign w:val="center"/>
          </w:tcPr>
          <w:p w:rsidR="00633A1E" w:rsidRPr="00633A1E" w:rsidRDefault="00633A1E" w:rsidP="002A2771">
            <w:pPr>
              <w:jc w:val="center"/>
              <w:rPr>
                <w:b/>
                <w:bCs/>
                <w:color w:val="000000"/>
                <w:sz w:val="28"/>
                <w:szCs w:val="28"/>
              </w:rPr>
            </w:pPr>
            <w:r w:rsidRPr="00633A1E">
              <w:rPr>
                <w:b/>
                <w:bCs/>
                <w:color w:val="000000"/>
                <w:sz w:val="28"/>
                <w:szCs w:val="28"/>
              </w:rPr>
              <w:t>STT</w:t>
            </w:r>
          </w:p>
        </w:tc>
        <w:tc>
          <w:tcPr>
            <w:tcW w:w="5581" w:type="dxa"/>
            <w:tcBorders>
              <w:top w:val="single" w:sz="4" w:space="0" w:color="auto"/>
              <w:left w:val="single" w:sz="4" w:space="0" w:color="auto"/>
              <w:bottom w:val="single" w:sz="4" w:space="0" w:color="auto"/>
              <w:right w:val="single" w:sz="4" w:space="0" w:color="auto"/>
            </w:tcBorders>
            <w:shd w:val="clear" w:color="000000" w:fill="FFFFFF"/>
            <w:vAlign w:val="center"/>
          </w:tcPr>
          <w:p w:rsidR="00633A1E" w:rsidRPr="00633A1E" w:rsidRDefault="00633A1E" w:rsidP="002A2771">
            <w:pPr>
              <w:jc w:val="center"/>
              <w:rPr>
                <w:b/>
                <w:bCs/>
                <w:color w:val="000000"/>
                <w:sz w:val="28"/>
                <w:szCs w:val="28"/>
              </w:rPr>
            </w:pPr>
            <w:r w:rsidRPr="00633A1E">
              <w:rPr>
                <w:b/>
                <w:bCs/>
                <w:color w:val="000000"/>
                <w:sz w:val="28"/>
                <w:szCs w:val="28"/>
              </w:rPr>
              <w:t>Tên hàng hóa</w:t>
            </w:r>
          </w:p>
        </w:tc>
        <w:tc>
          <w:tcPr>
            <w:tcW w:w="1181" w:type="dxa"/>
            <w:tcBorders>
              <w:top w:val="single" w:sz="4" w:space="0" w:color="auto"/>
              <w:left w:val="nil"/>
              <w:bottom w:val="single" w:sz="4" w:space="0" w:color="auto"/>
              <w:right w:val="single" w:sz="4" w:space="0" w:color="auto"/>
            </w:tcBorders>
            <w:shd w:val="clear" w:color="000000" w:fill="FFFFFF"/>
            <w:vAlign w:val="center"/>
          </w:tcPr>
          <w:p w:rsidR="00633A1E" w:rsidRPr="00633A1E" w:rsidRDefault="00633A1E" w:rsidP="002A2771">
            <w:pPr>
              <w:jc w:val="center"/>
              <w:rPr>
                <w:b/>
                <w:bCs/>
                <w:color w:val="000000"/>
                <w:sz w:val="28"/>
                <w:szCs w:val="28"/>
              </w:rPr>
            </w:pPr>
            <w:r w:rsidRPr="00633A1E">
              <w:rPr>
                <w:b/>
                <w:bCs/>
                <w:color w:val="000000"/>
                <w:sz w:val="28"/>
                <w:szCs w:val="28"/>
              </w:rPr>
              <w:t>ĐVT</w:t>
            </w:r>
          </w:p>
        </w:tc>
        <w:tc>
          <w:tcPr>
            <w:tcW w:w="1309" w:type="dxa"/>
            <w:tcBorders>
              <w:top w:val="single" w:sz="4" w:space="0" w:color="auto"/>
              <w:left w:val="nil"/>
              <w:bottom w:val="single" w:sz="4" w:space="0" w:color="auto"/>
              <w:right w:val="single" w:sz="4" w:space="0" w:color="auto"/>
            </w:tcBorders>
            <w:shd w:val="clear" w:color="000000" w:fill="FFFFFF"/>
            <w:vAlign w:val="center"/>
          </w:tcPr>
          <w:p w:rsidR="00633A1E" w:rsidRPr="00633A1E" w:rsidRDefault="00633A1E" w:rsidP="002A2771">
            <w:pPr>
              <w:jc w:val="center"/>
              <w:rPr>
                <w:b/>
                <w:bCs/>
                <w:color w:val="000000"/>
                <w:sz w:val="28"/>
                <w:szCs w:val="28"/>
              </w:rPr>
            </w:pPr>
            <w:r w:rsidRPr="00633A1E">
              <w:rPr>
                <w:b/>
                <w:bCs/>
                <w:color w:val="000000"/>
                <w:sz w:val="28"/>
                <w:szCs w:val="28"/>
              </w:rPr>
              <w:t>SL</w:t>
            </w:r>
          </w:p>
        </w:tc>
      </w:tr>
      <w:tr w:rsidR="00633A1E" w:rsidRPr="00633A1E" w:rsidTr="00633A1E">
        <w:trPr>
          <w:trHeight w:val="1064"/>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1</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 xml:space="preserve">Khẩu trang lọc bụi </w:t>
            </w:r>
            <w:r w:rsidRPr="00633A1E">
              <w:rPr>
                <w:color w:val="000000"/>
                <w:sz w:val="28"/>
                <w:szCs w:val="28"/>
              </w:rPr>
              <w:br/>
              <w:t>- Khẩu trang than hoạt tính</w:t>
            </w:r>
            <w:r w:rsidRPr="00633A1E">
              <w:rPr>
                <w:color w:val="000000"/>
                <w:sz w:val="28"/>
                <w:szCs w:val="28"/>
              </w:rPr>
              <w:br/>
              <w:t>- Màu sắc: Xanh Đen</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196</w:t>
            </w:r>
          </w:p>
        </w:tc>
      </w:tr>
      <w:tr w:rsidR="00633A1E" w:rsidRPr="00633A1E" w:rsidTr="00633A1E">
        <w:trPr>
          <w:trHeight w:val="79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lastRenderedPageBreak/>
              <w:t>2</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Khẩu trang y tế</w:t>
            </w:r>
            <w:r w:rsidRPr="00633A1E">
              <w:rPr>
                <w:color w:val="000000"/>
                <w:sz w:val="28"/>
                <w:szCs w:val="28"/>
              </w:rPr>
              <w:br/>
              <w:t>- Số lớp: 4 Lớp</w:t>
            </w:r>
            <w:r w:rsidRPr="00633A1E">
              <w:rPr>
                <w:color w:val="000000"/>
                <w:sz w:val="28"/>
                <w:szCs w:val="28"/>
              </w:rPr>
              <w:br/>
              <w:t xml:space="preserve">- Màu sắc: </w:t>
            </w:r>
            <w:r w:rsidR="00145855">
              <w:rPr>
                <w:color w:val="000000"/>
                <w:sz w:val="28"/>
                <w:szCs w:val="28"/>
              </w:rPr>
              <w:t>Trắng/Xanh</w:t>
            </w:r>
          </w:p>
          <w:p w:rsidR="00633A1E" w:rsidRPr="00633A1E" w:rsidRDefault="00633A1E" w:rsidP="00633A1E">
            <w:pPr>
              <w:rPr>
                <w:color w:val="000000"/>
                <w:sz w:val="28"/>
                <w:szCs w:val="28"/>
              </w:rPr>
            </w:pPr>
            <w:r w:rsidRPr="00633A1E">
              <w:rPr>
                <w:color w:val="000000"/>
                <w:sz w:val="28"/>
                <w:szCs w:val="28"/>
              </w:rPr>
              <w:t>- Hộp 50 cái</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Hộp</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665</w:t>
            </w:r>
          </w:p>
        </w:tc>
      </w:tr>
      <w:tr w:rsidR="00633A1E" w:rsidRPr="00633A1E" w:rsidTr="00633A1E">
        <w:trPr>
          <w:trHeight w:val="1184"/>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3</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Mũ vải trắng</w:t>
            </w:r>
            <w:r w:rsidRPr="00633A1E">
              <w:rPr>
                <w:color w:val="000000"/>
                <w:sz w:val="28"/>
                <w:szCs w:val="28"/>
              </w:rPr>
              <w:br/>
              <w:t>- Loại: Mũ Blouse y tế</w:t>
            </w:r>
            <w:r w:rsidRPr="00633A1E">
              <w:rPr>
                <w:color w:val="000000"/>
                <w:sz w:val="28"/>
                <w:szCs w:val="28"/>
              </w:rPr>
              <w:br/>
              <w:t>- Chất liệu: Vải dệt</w:t>
            </w:r>
            <w:r w:rsidRPr="00633A1E">
              <w:rPr>
                <w:color w:val="000000"/>
                <w:sz w:val="28"/>
                <w:szCs w:val="28"/>
              </w:rPr>
              <w:br/>
              <w:t>- Màu sắc: Trắng</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5</w:t>
            </w:r>
          </w:p>
        </w:tc>
      </w:tr>
      <w:tr w:rsidR="00633A1E" w:rsidRPr="00633A1E" w:rsidTr="00633A1E">
        <w:trPr>
          <w:trHeight w:val="1396"/>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4</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Mũ vải</w:t>
            </w:r>
            <w:r w:rsidRPr="00633A1E">
              <w:rPr>
                <w:color w:val="000000"/>
                <w:sz w:val="28"/>
                <w:szCs w:val="28"/>
              </w:rPr>
              <w:br/>
              <w:t>- Loại: Mũ tai bèo</w:t>
            </w:r>
            <w:r w:rsidRPr="00633A1E">
              <w:rPr>
                <w:color w:val="000000"/>
                <w:sz w:val="28"/>
                <w:szCs w:val="28"/>
              </w:rPr>
              <w:br/>
              <w:t>- Chất liệu: Vải Kaki</w:t>
            </w:r>
            <w:r w:rsidRPr="00633A1E">
              <w:rPr>
                <w:color w:val="000000"/>
                <w:sz w:val="28"/>
                <w:szCs w:val="28"/>
              </w:rPr>
              <w:br/>
              <w:t>- Màu sắc: Nhiều màu</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64</w:t>
            </w:r>
          </w:p>
        </w:tc>
      </w:tr>
      <w:tr w:rsidR="00633A1E" w:rsidRPr="00633A1E" w:rsidTr="00633A1E">
        <w:trPr>
          <w:trHeight w:val="990"/>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5</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Áo phản quang</w:t>
            </w:r>
            <w:r w:rsidRPr="00633A1E">
              <w:rPr>
                <w:color w:val="000000"/>
                <w:sz w:val="28"/>
                <w:szCs w:val="28"/>
              </w:rPr>
              <w:br/>
              <w:t>- Chất liệu: Vải lưới + phản quang</w:t>
            </w:r>
            <w:r w:rsidRPr="00633A1E">
              <w:rPr>
                <w:color w:val="000000"/>
                <w:sz w:val="28"/>
                <w:szCs w:val="28"/>
              </w:rPr>
              <w:br/>
              <w:t>- In Logo và tên đơn vị: Cảng HKQT Cam Ranh</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197</w:t>
            </w:r>
          </w:p>
        </w:tc>
      </w:tr>
      <w:tr w:rsidR="00633A1E" w:rsidRPr="00633A1E" w:rsidTr="00633A1E">
        <w:trPr>
          <w:trHeight w:val="1415"/>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6</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 xml:space="preserve">Giầy da chống trơn trượt cách điện </w:t>
            </w:r>
            <w:r w:rsidRPr="00633A1E">
              <w:rPr>
                <w:color w:val="000000"/>
                <w:sz w:val="28"/>
                <w:szCs w:val="28"/>
              </w:rPr>
              <w:br/>
              <w:t>- Chất liệu: Aldo cao cấp, có mặt lưới thoáng khí. Giày có đế được làm bằng Pyrone/cao su.</w:t>
            </w:r>
            <w:r w:rsidRPr="00633A1E">
              <w:rPr>
                <w:color w:val="000000"/>
                <w:sz w:val="28"/>
                <w:szCs w:val="28"/>
              </w:rPr>
              <w:br/>
              <w:t>- Kiểu dáng: Thấp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36</w:t>
            </w:r>
          </w:p>
        </w:tc>
      </w:tr>
      <w:tr w:rsidR="00633A1E" w:rsidRPr="00633A1E" w:rsidTr="00633A1E">
        <w:trPr>
          <w:trHeight w:val="1123"/>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7</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Giầy da thấp cổ</w:t>
            </w:r>
            <w:r w:rsidRPr="00633A1E">
              <w:rPr>
                <w:color w:val="000000"/>
                <w:sz w:val="28"/>
                <w:szCs w:val="28"/>
              </w:rPr>
              <w:br/>
              <w:t>- Chất liệu: Da</w:t>
            </w:r>
            <w:r w:rsidRPr="00633A1E">
              <w:rPr>
                <w:color w:val="000000"/>
                <w:sz w:val="28"/>
                <w:szCs w:val="28"/>
              </w:rPr>
              <w:br/>
              <w:t>- Kiểu dáng: Thấp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4</w:t>
            </w:r>
          </w:p>
        </w:tc>
      </w:tr>
      <w:tr w:rsidR="00633A1E" w:rsidRPr="00633A1E" w:rsidTr="00633A1E">
        <w:trPr>
          <w:trHeight w:val="1111"/>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8</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Giầy da cao cổ</w:t>
            </w:r>
            <w:r w:rsidRPr="00633A1E">
              <w:rPr>
                <w:color w:val="000000"/>
                <w:sz w:val="28"/>
                <w:szCs w:val="28"/>
              </w:rPr>
              <w:br/>
              <w:t>- Chất liệu: Da</w:t>
            </w:r>
            <w:r w:rsidRPr="00633A1E">
              <w:rPr>
                <w:color w:val="000000"/>
                <w:sz w:val="28"/>
                <w:szCs w:val="28"/>
              </w:rPr>
              <w:br/>
              <w:t>- Kiểu dáng: Cao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20</w:t>
            </w:r>
          </w:p>
        </w:tc>
      </w:tr>
      <w:tr w:rsidR="00633A1E" w:rsidRPr="00633A1E" w:rsidTr="00633A1E">
        <w:trPr>
          <w:trHeight w:val="1411"/>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9</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Áo mưa</w:t>
            </w:r>
            <w:r w:rsidRPr="00633A1E">
              <w:rPr>
                <w:color w:val="000000"/>
                <w:sz w:val="28"/>
                <w:szCs w:val="28"/>
              </w:rPr>
              <w:br/>
              <w:t>- Chất liệu: Vài dù tráng nhựa</w:t>
            </w:r>
            <w:r w:rsidRPr="00633A1E">
              <w:rPr>
                <w:color w:val="000000"/>
                <w:sz w:val="28"/>
                <w:szCs w:val="28"/>
              </w:rPr>
              <w:br/>
              <w:t>- Kiểu dáng: Áo mưa bít trùm người</w:t>
            </w:r>
            <w:r w:rsidRPr="00633A1E">
              <w:rPr>
                <w:color w:val="000000"/>
                <w:sz w:val="28"/>
                <w:szCs w:val="28"/>
              </w:rPr>
              <w:br/>
              <w:t>- Màu sắc: Nhiều màu</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Bộ</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65</w:t>
            </w:r>
          </w:p>
        </w:tc>
      </w:tr>
      <w:tr w:rsidR="00633A1E" w:rsidRPr="00633A1E" w:rsidTr="00633A1E">
        <w:trPr>
          <w:trHeight w:val="811"/>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10</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 xml:space="preserve">Xà phòng </w:t>
            </w:r>
            <w:r w:rsidRPr="00633A1E">
              <w:rPr>
                <w:color w:val="000000"/>
                <w:sz w:val="28"/>
                <w:szCs w:val="28"/>
              </w:rPr>
              <w:br/>
              <w:t>- Trọng lượng: 90 gr</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Bánh</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2004</w:t>
            </w:r>
          </w:p>
        </w:tc>
      </w:tr>
      <w:tr w:rsidR="00633A1E" w:rsidRPr="00633A1E" w:rsidTr="00633A1E">
        <w:trPr>
          <w:trHeight w:val="1520"/>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11</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sz w:val="28"/>
                <w:szCs w:val="28"/>
              </w:rPr>
            </w:pPr>
            <w:r w:rsidRPr="00633A1E">
              <w:rPr>
                <w:sz w:val="28"/>
                <w:szCs w:val="28"/>
              </w:rPr>
              <w:t>Găng tay cao su thấp cổ</w:t>
            </w:r>
            <w:r w:rsidRPr="00633A1E">
              <w:rPr>
                <w:sz w:val="28"/>
                <w:szCs w:val="28"/>
              </w:rPr>
              <w:br/>
              <w:t>- Chất liệu: Cao su tự nhiên</w:t>
            </w:r>
            <w:r w:rsidRPr="00633A1E">
              <w:rPr>
                <w:sz w:val="28"/>
                <w:szCs w:val="28"/>
              </w:rPr>
              <w:br/>
              <w:t>- Màu sắc: Nhiều màu</w:t>
            </w:r>
            <w:r w:rsidRPr="00633A1E">
              <w:rPr>
                <w:sz w:val="28"/>
                <w:szCs w:val="28"/>
              </w:rPr>
              <w:br/>
              <w:t>- Kiểu dáng: Thấp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16</w:t>
            </w:r>
          </w:p>
        </w:tc>
      </w:tr>
      <w:tr w:rsidR="00633A1E" w:rsidRPr="00633A1E" w:rsidTr="00633A1E">
        <w:trPr>
          <w:trHeight w:val="1413"/>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lastRenderedPageBreak/>
              <w:t>12</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sz w:val="28"/>
                <w:szCs w:val="28"/>
              </w:rPr>
            </w:pPr>
            <w:r w:rsidRPr="00633A1E">
              <w:rPr>
                <w:sz w:val="28"/>
                <w:szCs w:val="28"/>
              </w:rPr>
              <w:t>Găng tay cao su cao cổ</w:t>
            </w:r>
            <w:r w:rsidRPr="00633A1E">
              <w:rPr>
                <w:sz w:val="28"/>
                <w:szCs w:val="28"/>
              </w:rPr>
              <w:br/>
              <w:t>- Chất liệu: Cao su tự nhiên</w:t>
            </w:r>
            <w:r w:rsidRPr="00633A1E">
              <w:rPr>
                <w:sz w:val="28"/>
                <w:szCs w:val="28"/>
              </w:rPr>
              <w:br/>
              <w:t>- Màu sắc: Nhiều màu</w:t>
            </w:r>
            <w:r w:rsidRPr="00633A1E">
              <w:rPr>
                <w:sz w:val="28"/>
                <w:szCs w:val="28"/>
              </w:rPr>
              <w:br/>
              <w:t>- Kiểu dáng: Cao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17</w:t>
            </w:r>
          </w:p>
        </w:tc>
      </w:tr>
      <w:tr w:rsidR="00633A1E" w:rsidRPr="00633A1E" w:rsidTr="00633A1E">
        <w:trPr>
          <w:trHeight w:val="1831"/>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13</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Default="00633A1E" w:rsidP="00633A1E">
            <w:pPr>
              <w:rPr>
                <w:sz w:val="28"/>
                <w:szCs w:val="28"/>
              </w:rPr>
            </w:pPr>
            <w:r w:rsidRPr="00633A1E">
              <w:rPr>
                <w:sz w:val="28"/>
                <w:szCs w:val="28"/>
              </w:rPr>
              <w:t>Găng tay cao su chuyên dùng</w:t>
            </w:r>
            <w:r w:rsidRPr="00633A1E">
              <w:rPr>
                <w:sz w:val="28"/>
                <w:szCs w:val="28"/>
              </w:rPr>
              <w:br/>
              <w:t>- Chất liệu: Nitrile</w:t>
            </w:r>
            <w:r w:rsidRPr="00633A1E">
              <w:rPr>
                <w:sz w:val="28"/>
                <w:szCs w:val="28"/>
              </w:rPr>
              <w:br/>
              <w:t>- Loại: không bột</w:t>
            </w:r>
            <w:r w:rsidRPr="00633A1E">
              <w:rPr>
                <w:sz w:val="28"/>
                <w:szCs w:val="28"/>
              </w:rPr>
              <w:br/>
              <w:t>- Kích thước: dài 240mm</w:t>
            </w:r>
            <w:r w:rsidRPr="00633A1E">
              <w:rPr>
                <w:sz w:val="28"/>
                <w:szCs w:val="28"/>
              </w:rPr>
              <w:br/>
              <w:t xml:space="preserve">- Màu sắc: </w:t>
            </w:r>
            <w:r w:rsidR="00783225">
              <w:rPr>
                <w:sz w:val="28"/>
                <w:szCs w:val="28"/>
              </w:rPr>
              <w:t>Trắng</w:t>
            </w:r>
          </w:p>
          <w:p w:rsidR="00783225" w:rsidRPr="00633A1E" w:rsidRDefault="00783225" w:rsidP="00633A1E">
            <w:pPr>
              <w:rPr>
                <w:sz w:val="28"/>
                <w:szCs w:val="28"/>
              </w:rPr>
            </w:pPr>
            <w:r>
              <w:rPr>
                <w:sz w:val="28"/>
                <w:szCs w:val="28"/>
              </w:rPr>
              <w:t>- Hộp 50 đôi</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Hộp</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360</w:t>
            </w:r>
          </w:p>
        </w:tc>
      </w:tr>
      <w:tr w:rsidR="00633A1E" w:rsidRPr="00633A1E" w:rsidTr="00633A1E">
        <w:trPr>
          <w:trHeight w:val="211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14</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sz w:val="28"/>
                <w:szCs w:val="28"/>
              </w:rPr>
            </w:pPr>
            <w:r w:rsidRPr="00633A1E">
              <w:rPr>
                <w:sz w:val="28"/>
                <w:szCs w:val="28"/>
              </w:rPr>
              <w:t>Quần áo chống điện từ trường</w:t>
            </w:r>
            <w:r w:rsidRPr="00633A1E">
              <w:rPr>
                <w:sz w:val="28"/>
                <w:szCs w:val="28"/>
              </w:rPr>
              <w:br/>
              <w:t>- Màu sắc: Xám ghi</w:t>
            </w:r>
            <w:r w:rsidR="00783225">
              <w:rPr>
                <w:sz w:val="28"/>
                <w:szCs w:val="28"/>
              </w:rPr>
              <w:t>/Xanh</w:t>
            </w:r>
            <w:r w:rsidRPr="00633A1E">
              <w:rPr>
                <w:sz w:val="28"/>
                <w:szCs w:val="28"/>
              </w:rPr>
              <w:br/>
              <w:t>- Chất liệu: Vải Coton pha Silver Fiber</w:t>
            </w:r>
            <w:r w:rsidRPr="00633A1E">
              <w:rPr>
                <w:sz w:val="28"/>
                <w:szCs w:val="28"/>
              </w:rPr>
              <w:br/>
              <w:t>- Điện trở bề mặt &lt; 10 Ω/sq</w:t>
            </w:r>
            <w:r w:rsidRPr="00633A1E">
              <w:rPr>
                <w:sz w:val="28"/>
                <w:szCs w:val="28"/>
              </w:rPr>
              <w:br/>
              <w:t>- Cản điện trường:&gt;95%</w:t>
            </w:r>
            <w:r w:rsidRPr="00633A1E">
              <w:rPr>
                <w:sz w:val="28"/>
                <w:szCs w:val="28"/>
              </w:rPr>
              <w:br/>
              <w:t>- Dải tần số: 9KHz-40GHz</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Bộ</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2</w:t>
            </w:r>
          </w:p>
        </w:tc>
      </w:tr>
      <w:tr w:rsidR="00633A1E" w:rsidRPr="00633A1E" w:rsidTr="00633A1E">
        <w:trPr>
          <w:trHeight w:val="1688"/>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15</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Găng tay cao su cách điện</w:t>
            </w:r>
            <w:r w:rsidRPr="00633A1E">
              <w:rPr>
                <w:color w:val="000000"/>
                <w:sz w:val="28"/>
                <w:szCs w:val="28"/>
              </w:rPr>
              <w:br/>
              <w:t>+ Vật liệu chính: Cao su thiên nhiên</w:t>
            </w:r>
            <w:r w:rsidRPr="00633A1E">
              <w:rPr>
                <w:color w:val="000000"/>
                <w:sz w:val="28"/>
                <w:szCs w:val="28"/>
              </w:rPr>
              <w:br/>
              <w:t>+ Điện áp kiểm tra: 22 KV</w:t>
            </w:r>
            <w:r w:rsidRPr="00633A1E">
              <w:rPr>
                <w:color w:val="000000"/>
                <w:sz w:val="28"/>
                <w:szCs w:val="28"/>
              </w:rPr>
              <w:br/>
              <w:t>+ Thời gian kiểm tra: 1 phút</w:t>
            </w:r>
            <w:r w:rsidRPr="00633A1E">
              <w:rPr>
                <w:color w:val="000000"/>
                <w:sz w:val="28"/>
                <w:szCs w:val="28"/>
              </w:rPr>
              <w:br/>
              <w:t>+ Dòng dò đạt: ≤ 9mA</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45</w:t>
            </w:r>
          </w:p>
        </w:tc>
      </w:tr>
      <w:tr w:rsidR="00633A1E" w:rsidRPr="00633A1E" w:rsidTr="00633A1E">
        <w:trPr>
          <w:trHeight w:val="1131"/>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16</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Găng tay vải sợi (đôi)</w:t>
            </w:r>
            <w:r w:rsidRPr="00633A1E">
              <w:rPr>
                <w:color w:val="000000"/>
                <w:sz w:val="28"/>
                <w:szCs w:val="28"/>
              </w:rPr>
              <w:br/>
              <w:t>- Chất liệu: Sợi len tổng hợp</w:t>
            </w:r>
            <w:r w:rsidRPr="00633A1E">
              <w:rPr>
                <w:color w:val="000000"/>
                <w:sz w:val="28"/>
                <w:szCs w:val="28"/>
              </w:rPr>
              <w:br/>
              <w:t>- Màu sắc: Trắng pha xám</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1036</w:t>
            </w:r>
          </w:p>
        </w:tc>
      </w:tr>
      <w:tr w:rsidR="00633A1E" w:rsidRPr="00633A1E" w:rsidTr="00633A1E">
        <w:trPr>
          <w:trHeight w:val="1119"/>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60" w:after="60"/>
              <w:jc w:val="center"/>
              <w:rPr>
                <w:color w:val="000000"/>
                <w:sz w:val="28"/>
                <w:szCs w:val="28"/>
              </w:rPr>
            </w:pPr>
            <w:r w:rsidRPr="00633A1E">
              <w:rPr>
                <w:color w:val="000000"/>
                <w:sz w:val="28"/>
                <w:szCs w:val="28"/>
              </w:rPr>
              <w:t>17</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Găng tay vải sợi có hạt nhựa (đôi)</w:t>
            </w:r>
            <w:r w:rsidRPr="00633A1E">
              <w:rPr>
                <w:color w:val="000000"/>
                <w:sz w:val="28"/>
                <w:szCs w:val="28"/>
              </w:rPr>
              <w:br/>
              <w:t>- Chất liệu: Vải tổng hợp + hạt nhựa</w:t>
            </w:r>
            <w:r w:rsidRPr="00633A1E">
              <w:rPr>
                <w:color w:val="000000"/>
                <w:sz w:val="28"/>
                <w:szCs w:val="28"/>
              </w:rPr>
              <w:br/>
              <w:t>- Màu sắc: Trắng</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120</w:t>
            </w:r>
          </w:p>
        </w:tc>
      </w:tr>
      <w:tr w:rsidR="00633A1E" w:rsidRPr="00633A1E" w:rsidTr="00633A1E">
        <w:trPr>
          <w:trHeight w:val="112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line="264" w:lineRule="auto"/>
              <w:jc w:val="center"/>
              <w:rPr>
                <w:color w:val="000000"/>
                <w:sz w:val="28"/>
                <w:szCs w:val="28"/>
              </w:rPr>
            </w:pPr>
            <w:r w:rsidRPr="00633A1E">
              <w:rPr>
                <w:color w:val="000000"/>
                <w:sz w:val="28"/>
                <w:szCs w:val="28"/>
              </w:rPr>
              <w:t>18</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 xml:space="preserve">Găng tay vải bạt (đôi) </w:t>
            </w:r>
            <w:r w:rsidRPr="00633A1E">
              <w:rPr>
                <w:color w:val="000000"/>
                <w:sz w:val="28"/>
                <w:szCs w:val="28"/>
              </w:rPr>
              <w:br/>
              <w:t>- Chất liệu: Vải bạt dày</w:t>
            </w:r>
            <w:r w:rsidRPr="00633A1E">
              <w:rPr>
                <w:color w:val="000000"/>
                <w:sz w:val="28"/>
                <w:szCs w:val="28"/>
              </w:rPr>
              <w:br/>
              <w:t>- Màu sắc: Trắng</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84</w:t>
            </w:r>
          </w:p>
        </w:tc>
      </w:tr>
      <w:tr w:rsidR="00633A1E" w:rsidRPr="00633A1E" w:rsidTr="00633A1E">
        <w:trPr>
          <w:trHeight w:val="1094"/>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line="264" w:lineRule="auto"/>
              <w:jc w:val="center"/>
              <w:rPr>
                <w:color w:val="000000"/>
                <w:sz w:val="28"/>
                <w:szCs w:val="28"/>
              </w:rPr>
            </w:pPr>
            <w:r w:rsidRPr="00633A1E">
              <w:rPr>
                <w:color w:val="000000"/>
                <w:sz w:val="28"/>
                <w:szCs w:val="28"/>
              </w:rPr>
              <w:t>19</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 xml:space="preserve">Nút tai chống ồn </w:t>
            </w:r>
            <w:r w:rsidRPr="00633A1E">
              <w:rPr>
                <w:color w:val="000000"/>
                <w:sz w:val="28"/>
                <w:szCs w:val="28"/>
              </w:rPr>
              <w:br/>
              <w:t>- Chất liệu: Polyurethane tổng hợp</w:t>
            </w:r>
            <w:r w:rsidRPr="00633A1E">
              <w:rPr>
                <w:color w:val="000000"/>
                <w:sz w:val="28"/>
                <w:szCs w:val="28"/>
              </w:rPr>
              <w:br/>
              <w:t>- Màu sắc: Cam</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978</w:t>
            </w:r>
          </w:p>
        </w:tc>
      </w:tr>
      <w:tr w:rsidR="00633A1E" w:rsidRPr="00633A1E" w:rsidTr="00633A1E">
        <w:trPr>
          <w:trHeight w:val="1123"/>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line="264" w:lineRule="auto"/>
              <w:jc w:val="center"/>
              <w:rPr>
                <w:color w:val="000000"/>
                <w:sz w:val="28"/>
                <w:szCs w:val="28"/>
              </w:rPr>
            </w:pPr>
            <w:r w:rsidRPr="00633A1E">
              <w:rPr>
                <w:color w:val="000000"/>
                <w:sz w:val="28"/>
                <w:szCs w:val="28"/>
              </w:rPr>
              <w:t>20</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Bịt tai chống ồn</w:t>
            </w:r>
            <w:r w:rsidRPr="00633A1E">
              <w:rPr>
                <w:color w:val="000000"/>
                <w:sz w:val="28"/>
                <w:szCs w:val="28"/>
              </w:rPr>
              <w:br/>
              <w:t>- Chất liệu: Nhựa PPE</w:t>
            </w:r>
            <w:r w:rsidRPr="00633A1E">
              <w:rPr>
                <w:color w:val="000000"/>
                <w:sz w:val="28"/>
                <w:szCs w:val="28"/>
              </w:rPr>
              <w:br/>
              <w:t>- Màu sắc: Đỏ/đen</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17</w:t>
            </w:r>
          </w:p>
        </w:tc>
      </w:tr>
      <w:tr w:rsidR="00633A1E" w:rsidRPr="00633A1E" w:rsidTr="00633A1E">
        <w:trPr>
          <w:trHeight w:val="1409"/>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line="264" w:lineRule="auto"/>
              <w:jc w:val="center"/>
              <w:rPr>
                <w:color w:val="000000"/>
                <w:sz w:val="28"/>
                <w:szCs w:val="28"/>
              </w:rPr>
            </w:pPr>
            <w:r w:rsidRPr="00633A1E">
              <w:rPr>
                <w:color w:val="000000"/>
                <w:sz w:val="28"/>
                <w:szCs w:val="28"/>
              </w:rPr>
              <w:lastRenderedPageBreak/>
              <w:t>21</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Kính chống điện từ trường</w:t>
            </w:r>
            <w:r w:rsidRPr="00633A1E">
              <w:rPr>
                <w:color w:val="000000"/>
                <w:sz w:val="28"/>
                <w:szCs w:val="28"/>
              </w:rPr>
              <w:br/>
              <w:t xml:space="preserve">- Chất liệu: Polycarbonate; </w:t>
            </w:r>
            <w:r w:rsidRPr="00633A1E">
              <w:rPr>
                <w:color w:val="000000"/>
                <w:sz w:val="28"/>
                <w:szCs w:val="28"/>
              </w:rPr>
              <w:br/>
              <w:t>- Độ: Không độ</w:t>
            </w:r>
            <w:r w:rsidRPr="00633A1E">
              <w:rPr>
                <w:color w:val="000000"/>
                <w:sz w:val="28"/>
                <w:szCs w:val="28"/>
              </w:rPr>
              <w:br/>
              <w:t>- Màu sắc: Trắng - Đen</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11</w:t>
            </w:r>
          </w:p>
        </w:tc>
      </w:tr>
      <w:tr w:rsidR="00633A1E" w:rsidRPr="00633A1E" w:rsidTr="00633A1E">
        <w:trPr>
          <w:trHeight w:val="69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line="264" w:lineRule="auto"/>
              <w:jc w:val="center"/>
              <w:rPr>
                <w:color w:val="000000"/>
                <w:sz w:val="28"/>
                <w:szCs w:val="28"/>
              </w:rPr>
            </w:pPr>
            <w:r w:rsidRPr="00633A1E">
              <w:rPr>
                <w:color w:val="000000"/>
                <w:sz w:val="28"/>
                <w:szCs w:val="28"/>
              </w:rPr>
              <w:t>22</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Kính màu chống bức xạ</w:t>
            </w:r>
            <w:r w:rsidRPr="00633A1E">
              <w:rPr>
                <w:color w:val="000000"/>
                <w:sz w:val="28"/>
                <w:szCs w:val="28"/>
              </w:rPr>
              <w:br/>
              <w:t>- Màu sắc: Trắng</w:t>
            </w:r>
            <w:r w:rsidRPr="00633A1E">
              <w:rPr>
                <w:color w:val="000000"/>
                <w:sz w:val="28"/>
                <w:szCs w:val="28"/>
              </w:rPr>
              <w:br/>
              <w:t>- Chất liệu: Polycarbonate</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109</w:t>
            </w:r>
          </w:p>
        </w:tc>
      </w:tr>
      <w:tr w:rsidR="00633A1E" w:rsidRPr="00633A1E" w:rsidTr="00633A1E">
        <w:trPr>
          <w:trHeight w:val="1415"/>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23</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Kính trắng chống bụi hoặc chống chấn thương cơ học</w:t>
            </w:r>
            <w:r w:rsidRPr="00633A1E">
              <w:rPr>
                <w:color w:val="000000"/>
                <w:sz w:val="28"/>
                <w:szCs w:val="28"/>
              </w:rPr>
              <w:br/>
              <w:t xml:space="preserve">- Chất liệu: Polycarbonate; </w:t>
            </w:r>
            <w:r w:rsidRPr="00633A1E">
              <w:rPr>
                <w:color w:val="000000"/>
                <w:sz w:val="28"/>
                <w:szCs w:val="28"/>
              </w:rPr>
              <w:br/>
              <w:t>- Độ: Không độ</w:t>
            </w:r>
            <w:r w:rsidRPr="00633A1E">
              <w:rPr>
                <w:color w:val="000000"/>
                <w:sz w:val="28"/>
                <w:szCs w:val="28"/>
              </w:rPr>
              <w:br/>
              <w:t xml:space="preserve">- Màu sắc: Trắng </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11</w:t>
            </w:r>
          </w:p>
        </w:tc>
      </w:tr>
      <w:tr w:rsidR="00633A1E" w:rsidRPr="00633A1E" w:rsidTr="00633A1E">
        <w:trPr>
          <w:trHeight w:val="98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24</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Ủng cao su</w:t>
            </w:r>
            <w:r w:rsidRPr="00633A1E">
              <w:rPr>
                <w:color w:val="000000"/>
                <w:sz w:val="28"/>
                <w:szCs w:val="28"/>
              </w:rPr>
              <w:br/>
              <w:t>- Chất liệu: Cao su tổng hợp</w:t>
            </w:r>
            <w:r w:rsidRPr="00633A1E">
              <w:rPr>
                <w:color w:val="000000"/>
                <w:sz w:val="28"/>
                <w:szCs w:val="28"/>
              </w:rPr>
              <w:br/>
              <w:t>- Màu sắc: Đen</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110</w:t>
            </w:r>
          </w:p>
        </w:tc>
      </w:tr>
      <w:tr w:rsidR="00633A1E" w:rsidRPr="00633A1E" w:rsidTr="00633A1E">
        <w:trPr>
          <w:trHeight w:val="1563"/>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25</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Giầy da đế cao su cách điện</w:t>
            </w:r>
            <w:r w:rsidRPr="00633A1E">
              <w:rPr>
                <w:color w:val="000000"/>
                <w:sz w:val="28"/>
                <w:szCs w:val="28"/>
              </w:rPr>
              <w:br/>
              <w:t>- Chất liệu: Aldo cao cấp, có mặt lưới thoáng khí. Giày có đế được làm bằng Pyrone/cao su.</w:t>
            </w:r>
            <w:r w:rsidRPr="00633A1E">
              <w:rPr>
                <w:color w:val="000000"/>
                <w:sz w:val="28"/>
                <w:szCs w:val="28"/>
              </w:rPr>
              <w:br/>
              <w:t>- Kiểu dáng: Thấp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16</w:t>
            </w:r>
          </w:p>
        </w:tc>
      </w:tr>
      <w:tr w:rsidR="00633A1E" w:rsidRPr="00633A1E" w:rsidTr="00633A1E">
        <w:trPr>
          <w:trHeight w:val="1118"/>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26</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sz w:val="28"/>
                <w:szCs w:val="28"/>
              </w:rPr>
            </w:pPr>
            <w:r w:rsidRPr="00633A1E">
              <w:rPr>
                <w:sz w:val="28"/>
                <w:szCs w:val="28"/>
              </w:rPr>
              <w:t>Giầy da cao cổ chống trơn trượt</w:t>
            </w:r>
            <w:r w:rsidRPr="00633A1E">
              <w:rPr>
                <w:sz w:val="28"/>
                <w:szCs w:val="28"/>
              </w:rPr>
              <w:br/>
              <w:t>- Chất liệu: Da</w:t>
            </w:r>
            <w:r w:rsidRPr="00633A1E">
              <w:rPr>
                <w:sz w:val="28"/>
                <w:szCs w:val="28"/>
              </w:rPr>
              <w:br/>
              <w:t>- Kiểu dáng: Cao cổ</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sz w:val="28"/>
                <w:szCs w:val="28"/>
              </w:rPr>
            </w:pPr>
            <w:r w:rsidRPr="00633A1E">
              <w:rPr>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sz w:val="28"/>
                <w:szCs w:val="28"/>
              </w:rPr>
            </w:pPr>
            <w:r w:rsidRPr="00633A1E">
              <w:rPr>
                <w:sz w:val="28"/>
                <w:szCs w:val="28"/>
              </w:rPr>
              <w:t>21</w:t>
            </w:r>
          </w:p>
        </w:tc>
      </w:tr>
      <w:tr w:rsidR="00633A1E" w:rsidRPr="00633A1E" w:rsidTr="00633A1E">
        <w:trPr>
          <w:trHeight w:val="140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27</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Giầy vải bạt chống trơn trượt</w:t>
            </w:r>
            <w:r w:rsidRPr="00633A1E">
              <w:rPr>
                <w:color w:val="000000"/>
                <w:sz w:val="28"/>
                <w:szCs w:val="28"/>
              </w:rPr>
              <w:br/>
              <w:t>- Chất liệu: Vải bạt</w:t>
            </w:r>
            <w:r w:rsidRPr="00633A1E">
              <w:rPr>
                <w:color w:val="000000"/>
                <w:sz w:val="28"/>
                <w:szCs w:val="28"/>
              </w:rPr>
              <w:br/>
              <w:t>- Đế dày: Cao su tổng hợp</w:t>
            </w:r>
            <w:r w:rsidRPr="00633A1E">
              <w:rPr>
                <w:color w:val="000000"/>
                <w:sz w:val="28"/>
                <w:szCs w:val="28"/>
              </w:rPr>
              <w:br/>
              <w:t>- Màu sắc: Đen/Xanh</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17</w:t>
            </w:r>
          </w:p>
        </w:tc>
      </w:tr>
      <w:tr w:rsidR="00633A1E" w:rsidRPr="00633A1E" w:rsidTr="00633A1E">
        <w:trPr>
          <w:trHeight w:val="1085"/>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28</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Giầy nhựa đi mưa</w:t>
            </w:r>
            <w:r w:rsidRPr="00633A1E">
              <w:rPr>
                <w:color w:val="000000"/>
                <w:sz w:val="28"/>
                <w:szCs w:val="28"/>
              </w:rPr>
              <w:br/>
              <w:t>- Chất liệu: Nhựa PV siêu dẻo</w:t>
            </w:r>
            <w:r w:rsidRPr="00633A1E">
              <w:rPr>
                <w:color w:val="000000"/>
                <w:sz w:val="28"/>
                <w:szCs w:val="28"/>
              </w:rPr>
              <w:br/>
              <w:t>- Màu sắc: Nhiều màu</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111</w:t>
            </w:r>
          </w:p>
        </w:tc>
      </w:tr>
      <w:tr w:rsidR="00633A1E" w:rsidRPr="00633A1E" w:rsidTr="00633A1E">
        <w:trPr>
          <w:trHeight w:val="811"/>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29</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Dép nhựa quai hậu</w:t>
            </w:r>
            <w:r w:rsidRPr="00633A1E">
              <w:rPr>
                <w:color w:val="000000"/>
                <w:sz w:val="28"/>
                <w:szCs w:val="28"/>
              </w:rPr>
              <w:br/>
              <w:t>- Chất liệu: Nhựa tổng hợp</w:t>
            </w:r>
            <w:r w:rsidRPr="00633A1E">
              <w:rPr>
                <w:color w:val="000000"/>
                <w:sz w:val="28"/>
                <w:szCs w:val="28"/>
              </w:rPr>
              <w:br/>
              <w:t>- Màu sắc: Nhiều màu</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Đôi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12</w:t>
            </w:r>
          </w:p>
        </w:tc>
      </w:tr>
      <w:tr w:rsidR="00633A1E" w:rsidRPr="00633A1E" w:rsidTr="00633A1E">
        <w:trPr>
          <w:trHeight w:val="1392"/>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30</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Quần yếm chịu nước</w:t>
            </w:r>
            <w:r w:rsidRPr="00633A1E">
              <w:rPr>
                <w:color w:val="000000"/>
                <w:sz w:val="28"/>
                <w:szCs w:val="28"/>
              </w:rPr>
              <w:br/>
              <w:t>- Màu sắc: nhiều màu</w:t>
            </w:r>
            <w:r w:rsidRPr="00633A1E">
              <w:rPr>
                <w:color w:val="000000"/>
                <w:sz w:val="28"/>
                <w:szCs w:val="28"/>
              </w:rPr>
              <w:br/>
              <w:t>- Chất liệu: Nhựa PVC bền bỉ, chống thấm</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Bộ</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3</w:t>
            </w:r>
          </w:p>
        </w:tc>
      </w:tr>
      <w:tr w:rsidR="00633A1E" w:rsidRPr="00633A1E" w:rsidTr="00633A1E">
        <w:trPr>
          <w:trHeight w:val="1397"/>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31</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 xml:space="preserve">Mũ bảo vệ </w:t>
            </w:r>
            <w:r w:rsidRPr="00633A1E">
              <w:rPr>
                <w:color w:val="000000"/>
                <w:sz w:val="28"/>
                <w:szCs w:val="28"/>
              </w:rPr>
              <w:br/>
              <w:t>- Chất liệu: Nhựa HDPE</w:t>
            </w:r>
            <w:r w:rsidRPr="00633A1E">
              <w:rPr>
                <w:color w:val="000000"/>
                <w:sz w:val="28"/>
                <w:szCs w:val="28"/>
              </w:rPr>
              <w:br/>
              <w:t>- Màu sắc: Trắng</w:t>
            </w:r>
            <w:r w:rsidRPr="00633A1E">
              <w:rPr>
                <w:color w:val="000000"/>
                <w:sz w:val="28"/>
                <w:szCs w:val="28"/>
              </w:rPr>
              <w:br/>
              <w:t>- In tên và Logo Cảng HKQT Cam Ranh</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31</w:t>
            </w:r>
          </w:p>
        </w:tc>
      </w:tr>
      <w:tr w:rsidR="00633A1E" w:rsidRPr="00633A1E" w:rsidTr="00633A1E">
        <w:trPr>
          <w:trHeight w:val="1119"/>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lastRenderedPageBreak/>
              <w:t>32</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Mũ chống điện từ trường</w:t>
            </w:r>
            <w:r w:rsidRPr="00633A1E">
              <w:rPr>
                <w:color w:val="000000"/>
                <w:sz w:val="28"/>
                <w:szCs w:val="28"/>
              </w:rPr>
              <w:br/>
              <w:t xml:space="preserve">- Chất liệu: Nhựa HDPE </w:t>
            </w:r>
            <w:r w:rsidRPr="00633A1E">
              <w:rPr>
                <w:color w:val="000000"/>
                <w:sz w:val="28"/>
                <w:szCs w:val="28"/>
              </w:rPr>
              <w:br/>
              <w:t>- Màu sắc: Trắng</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2</w:t>
            </w:r>
          </w:p>
        </w:tc>
      </w:tr>
      <w:tr w:rsidR="00633A1E" w:rsidRPr="00633A1E" w:rsidTr="00633A1E">
        <w:trPr>
          <w:trHeight w:val="1405"/>
        </w:trPr>
        <w:tc>
          <w:tcPr>
            <w:tcW w:w="1189" w:type="dxa"/>
            <w:tcBorders>
              <w:top w:val="nil"/>
              <w:left w:val="single" w:sz="4" w:space="0" w:color="auto"/>
              <w:bottom w:val="single" w:sz="4" w:space="0" w:color="auto"/>
              <w:right w:val="single" w:sz="4" w:space="0" w:color="auto"/>
            </w:tcBorders>
            <w:vAlign w:val="center"/>
          </w:tcPr>
          <w:p w:rsidR="00633A1E" w:rsidRPr="00633A1E" w:rsidRDefault="00633A1E" w:rsidP="00633A1E">
            <w:pPr>
              <w:spacing w:before="120" w:after="120"/>
              <w:jc w:val="center"/>
              <w:rPr>
                <w:color w:val="000000"/>
                <w:sz w:val="28"/>
                <w:szCs w:val="28"/>
              </w:rPr>
            </w:pPr>
            <w:r w:rsidRPr="00633A1E">
              <w:rPr>
                <w:color w:val="000000"/>
                <w:sz w:val="28"/>
                <w:szCs w:val="28"/>
              </w:rPr>
              <w:t>33</w:t>
            </w:r>
          </w:p>
        </w:tc>
        <w:tc>
          <w:tcPr>
            <w:tcW w:w="5581" w:type="dxa"/>
            <w:tcBorders>
              <w:top w:val="nil"/>
              <w:left w:val="single" w:sz="4" w:space="0" w:color="auto"/>
              <w:bottom w:val="single" w:sz="4" w:space="0" w:color="auto"/>
              <w:right w:val="single" w:sz="4" w:space="0" w:color="auto"/>
            </w:tcBorders>
            <w:shd w:val="clear" w:color="auto" w:fill="auto"/>
            <w:vAlign w:val="center"/>
          </w:tcPr>
          <w:p w:rsidR="00633A1E" w:rsidRPr="00633A1E" w:rsidRDefault="00633A1E" w:rsidP="00633A1E">
            <w:pPr>
              <w:rPr>
                <w:color w:val="000000"/>
                <w:sz w:val="28"/>
                <w:szCs w:val="28"/>
              </w:rPr>
            </w:pPr>
            <w:r w:rsidRPr="00633A1E">
              <w:rPr>
                <w:color w:val="000000"/>
                <w:sz w:val="28"/>
                <w:szCs w:val="28"/>
              </w:rPr>
              <w:t>Mũ an toàn công nghiệp</w:t>
            </w:r>
            <w:r w:rsidRPr="00633A1E">
              <w:rPr>
                <w:color w:val="000000"/>
                <w:sz w:val="28"/>
                <w:szCs w:val="28"/>
              </w:rPr>
              <w:br/>
              <w:t>- Chất liệu: Nhựa HDPE</w:t>
            </w:r>
            <w:r w:rsidRPr="00633A1E">
              <w:rPr>
                <w:color w:val="000000"/>
                <w:sz w:val="28"/>
                <w:szCs w:val="28"/>
              </w:rPr>
              <w:br/>
              <w:t>- Màu sắc: Trắng</w:t>
            </w:r>
            <w:r w:rsidRPr="00633A1E">
              <w:rPr>
                <w:color w:val="000000"/>
                <w:sz w:val="28"/>
                <w:szCs w:val="28"/>
              </w:rPr>
              <w:br/>
              <w:t>- In tên và Logo Cảng HKQT Cam Ranh</w:t>
            </w:r>
          </w:p>
        </w:tc>
        <w:tc>
          <w:tcPr>
            <w:tcW w:w="1181"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jc w:val="center"/>
              <w:rPr>
                <w:color w:val="000000"/>
                <w:sz w:val="28"/>
                <w:szCs w:val="28"/>
              </w:rPr>
            </w:pPr>
            <w:r w:rsidRPr="00633A1E">
              <w:rPr>
                <w:color w:val="000000"/>
                <w:sz w:val="28"/>
                <w:szCs w:val="28"/>
              </w:rPr>
              <w:t>Cái</w:t>
            </w:r>
          </w:p>
        </w:tc>
        <w:tc>
          <w:tcPr>
            <w:tcW w:w="1309" w:type="dxa"/>
            <w:tcBorders>
              <w:top w:val="nil"/>
              <w:left w:val="nil"/>
              <w:bottom w:val="single" w:sz="4" w:space="0" w:color="auto"/>
              <w:right w:val="single" w:sz="4" w:space="0" w:color="auto"/>
            </w:tcBorders>
            <w:shd w:val="clear" w:color="auto" w:fill="auto"/>
            <w:vAlign w:val="center"/>
          </w:tcPr>
          <w:p w:rsidR="00633A1E" w:rsidRPr="00633A1E" w:rsidRDefault="00633A1E" w:rsidP="00633A1E">
            <w:pPr>
              <w:spacing w:before="120" w:after="120"/>
              <w:jc w:val="center"/>
              <w:rPr>
                <w:color w:val="000000"/>
                <w:sz w:val="28"/>
                <w:szCs w:val="28"/>
              </w:rPr>
            </w:pPr>
            <w:r w:rsidRPr="00633A1E">
              <w:rPr>
                <w:color w:val="000000"/>
                <w:sz w:val="28"/>
                <w:szCs w:val="28"/>
              </w:rPr>
              <w:t>3</w:t>
            </w:r>
          </w:p>
        </w:tc>
      </w:tr>
    </w:tbl>
    <w:p w:rsidR="00C75DA2" w:rsidRDefault="00C75DA2" w:rsidP="007A4515">
      <w:pPr>
        <w:jc w:val="center"/>
        <w:rPr>
          <w:b/>
          <w:bCs/>
          <w:color w:val="000000"/>
          <w:sz w:val="28"/>
          <w:szCs w:val="28"/>
        </w:rPr>
      </w:pPr>
    </w:p>
    <w:p w:rsidR="00F87AE8" w:rsidRDefault="00F87AE8" w:rsidP="007A4515">
      <w:pPr>
        <w:jc w:val="center"/>
        <w:rPr>
          <w:b/>
          <w:bCs/>
          <w:color w:val="000000"/>
          <w:sz w:val="28"/>
          <w:szCs w:val="28"/>
        </w:rPr>
      </w:pPr>
    </w:p>
    <w:p w:rsidR="00F87AE8" w:rsidRDefault="00F87AE8" w:rsidP="007A4515">
      <w:pPr>
        <w:jc w:val="center"/>
        <w:rPr>
          <w:b/>
          <w:bCs/>
          <w:color w:val="000000"/>
          <w:sz w:val="28"/>
          <w:szCs w:val="28"/>
        </w:rPr>
      </w:pPr>
    </w:p>
    <w:p w:rsidR="00F87AE8" w:rsidRDefault="00F87AE8"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162DCE" w:rsidRDefault="00162DCE" w:rsidP="007A4515">
      <w:pPr>
        <w:jc w:val="center"/>
        <w:rPr>
          <w:b/>
          <w:bCs/>
          <w:color w:val="000000"/>
          <w:sz w:val="28"/>
          <w:szCs w:val="28"/>
        </w:rPr>
      </w:pPr>
    </w:p>
    <w:p w:rsidR="007A4515" w:rsidRPr="003B4C21" w:rsidRDefault="007A4515" w:rsidP="007A4515">
      <w:pPr>
        <w:jc w:val="center"/>
        <w:rPr>
          <w:b/>
          <w:bCs/>
          <w:color w:val="000000"/>
          <w:sz w:val="28"/>
          <w:szCs w:val="28"/>
        </w:rPr>
      </w:pPr>
      <w:r w:rsidRPr="003B4C21">
        <w:rPr>
          <w:b/>
          <w:bCs/>
          <w:color w:val="000000"/>
          <w:sz w:val="28"/>
          <w:szCs w:val="28"/>
        </w:rPr>
        <w:lastRenderedPageBreak/>
        <w:t>BIỂU MẪU</w:t>
      </w:r>
      <w:r w:rsidR="0052384A" w:rsidRPr="003B4C21">
        <w:rPr>
          <w:b/>
          <w:bCs/>
          <w:color w:val="000000"/>
          <w:sz w:val="28"/>
          <w:szCs w:val="28"/>
        </w:rPr>
        <w:t xml:space="preserve"> 01: </w:t>
      </w:r>
      <w:r w:rsidRPr="003B4C21">
        <w:rPr>
          <w:b/>
          <w:bCs/>
          <w:color w:val="000000"/>
          <w:sz w:val="28"/>
          <w:szCs w:val="28"/>
        </w:rPr>
        <w:t xml:space="preserve"> ĐƠN CHÀO HÀNG </w:t>
      </w:r>
    </w:p>
    <w:p w:rsidR="007A4515" w:rsidRPr="00633A1E" w:rsidRDefault="007A4515" w:rsidP="007A4515">
      <w:pPr>
        <w:spacing w:after="240"/>
        <w:jc w:val="center"/>
        <w:rPr>
          <w:i/>
          <w:w w:val="90"/>
          <w:sz w:val="26"/>
          <w:szCs w:val="26"/>
        </w:rPr>
      </w:pPr>
      <w:r w:rsidRPr="00633A1E">
        <w:rPr>
          <w:i/>
          <w:w w:val="90"/>
          <w:sz w:val="26"/>
          <w:szCs w:val="26"/>
        </w:rPr>
        <w:t xml:space="preserve">(Kèm </w:t>
      </w:r>
      <w:r w:rsidR="0052384A" w:rsidRPr="00633A1E">
        <w:rPr>
          <w:i/>
          <w:w w:val="90"/>
          <w:sz w:val="26"/>
          <w:szCs w:val="26"/>
        </w:rPr>
        <w:t xml:space="preserve">theo </w:t>
      </w:r>
      <w:r w:rsidR="00533EC6" w:rsidRPr="00633A1E">
        <w:rPr>
          <w:i/>
          <w:w w:val="90"/>
          <w:sz w:val="26"/>
          <w:szCs w:val="26"/>
        </w:rPr>
        <w:t>T</w:t>
      </w:r>
      <w:r w:rsidRPr="00633A1E">
        <w:rPr>
          <w:i/>
          <w:w w:val="90"/>
          <w:sz w:val="26"/>
          <w:szCs w:val="26"/>
        </w:rPr>
        <w:t>hông báo mời chào giá số</w:t>
      </w:r>
      <w:r w:rsidR="0052384A" w:rsidRPr="00633A1E">
        <w:rPr>
          <w:i/>
          <w:w w:val="90"/>
          <w:sz w:val="26"/>
          <w:szCs w:val="26"/>
        </w:rPr>
        <w:t xml:space="preserve"> </w:t>
      </w:r>
      <w:r w:rsidRPr="00633A1E">
        <w:rPr>
          <w:i/>
          <w:w w:val="90"/>
          <w:sz w:val="26"/>
          <w:szCs w:val="26"/>
        </w:rPr>
        <w:t>......./TB-CHKQTCR ngày</w:t>
      </w:r>
      <w:r w:rsidR="0052384A" w:rsidRPr="00633A1E">
        <w:rPr>
          <w:i/>
          <w:w w:val="90"/>
          <w:sz w:val="26"/>
          <w:szCs w:val="26"/>
        </w:rPr>
        <w:t xml:space="preserve"> </w:t>
      </w:r>
      <w:r w:rsidRPr="00633A1E">
        <w:rPr>
          <w:i/>
          <w:w w:val="90"/>
          <w:sz w:val="26"/>
          <w:szCs w:val="26"/>
        </w:rPr>
        <w:t>......</w:t>
      </w:r>
      <w:r w:rsidR="0052384A" w:rsidRPr="00633A1E">
        <w:rPr>
          <w:i/>
          <w:w w:val="90"/>
          <w:sz w:val="26"/>
          <w:szCs w:val="26"/>
        </w:rPr>
        <w:t xml:space="preserve"> </w:t>
      </w:r>
      <w:r w:rsidRPr="00633A1E">
        <w:rPr>
          <w:i/>
          <w:w w:val="90"/>
          <w:sz w:val="26"/>
          <w:szCs w:val="26"/>
        </w:rPr>
        <w:t>tháng</w:t>
      </w:r>
      <w:r w:rsidR="0052384A" w:rsidRPr="00633A1E">
        <w:rPr>
          <w:i/>
          <w:w w:val="90"/>
          <w:sz w:val="26"/>
          <w:szCs w:val="26"/>
        </w:rPr>
        <w:t xml:space="preserve"> </w:t>
      </w:r>
      <w:r w:rsidRPr="00633A1E">
        <w:rPr>
          <w:i/>
          <w:w w:val="90"/>
          <w:sz w:val="26"/>
          <w:szCs w:val="26"/>
        </w:rPr>
        <w:t>.....</w:t>
      </w:r>
      <w:r w:rsidR="0052384A" w:rsidRPr="00633A1E">
        <w:rPr>
          <w:i/>
          <w:w w:val="90"/>
          <w:sz w:val="26"/>
          <w:szCs w:val="26"/>
        </w:rPr>
        <w:t xml:space="preserve"> </w:t>
      </w:r>
      <w:r w:rsidRPr="00633A1E">
        <w:rPr>
          <w:i/>
          <w:w w:val="90"/>
          <w:sz w:val="26"/>
          <w:szCs w:val="26"/>
        </w:rPr>
        <w:t>năm 202</w:t>
      </w:r>
      <w:r w:rsidR="003B4C21" w:rsidRPr="00633A1E">
        <w:rPr>
          <w:i/>
          <w:w w:val="90"/>
          <w:sz w:val="26"/>
          <w:szCs w:val="26"/>
        </w:rPr>
        <w:t>4</w:t>
      </w:r>
      <w:r w:rsidRPr="00633A1E">
        <w:rPr>
          <w:i/>
          <w:w w:val="90"/>
          <w:sz w:val="26"/>
          <w:szCs w:val="26"/>
        </w:rPr>
        <w:t>)</w:t>
      </w:r>
    </w:p>
    <w:p w:rsidR="007A4515" w:rsidRPr="003B4C21" w:rsidRDefault="007A4515" w:rsidP="007A4515">
      <w:pPr>
        <w:jc w:val="center"/>
        <w:rPr>
          <w:b/>
          <w:sz w:val="28"/>
          <w:szCs w:val="28"/>
        </w:rPr>
      </w:pPr>
      <w:r w:rsidRPr="003B4C21">
        <w:rPr>
          <w:b/>
          <w:sz w:val="28"/>
          <w:szCs w:val="28"/>
        </w:rPr>
        <w:t>CỘNG HÒA XÃ HỘI CHỦ NGHĨA VIỆT NAM</w:t>
      </w:r>
    </w:p>
    <w:p w:rsidR="007A4515" w:rsidRPr="003B4C21" w:rsidRDefault="007A4515" w:rsidP="007A4515">
      <w:pPr>
        <w:jc w:val="center"/>
        <w:rPr>
          <w:b/>
          <w:sz w:val="28"/>
          <w:szCs w:val="28"/>
          <w:u w:val="single"/>
        </w:rPr>
      </w:pPr>
      <w:r w:rsidRPr="003B4C21">
        <w:rPr>
          <w:b/>
          <w:sz w:val="28"/>
          <w:szCs w:val="28"/>
          <w:u w:val="single"/>
        </w:rPr>
        <w:t>Độc lập – Tự do – Hạnh phúc</w:t>
      </w:r>
    </w:p>
    <w:p w:rsidR="007A4515" w:rsidRPr="003B4C21" w:rsidRDefault="007A4515" w:rsidP="007A4515">
      <w:pPr>
        <w:spacing w:before="120" w:after="120"/>
        <w:ind w:firstLine="142"/>
        <w:jc w:val="center"/>
        <w:rPr>
          <w:b/>
          <w:sz w:val="28"/>
          <w:szCs w:val="28"/>
        </w:rPr>
      </w:pPr>
      <w:r w:rsidRPr="003B4C21">
        <w:rPr>
          <w:b/>
          <w:sz w:val="28"/>
          <w:szCs w:val="28"/>
        </w:rPr>
        <w:t>ĐƠN CHÀO HÀNG</w:t>
      </w:r>
    </w:p>
    <w:p w:rsidR="007A4515" w:rsidRPr="003B4C21" w:rsidRDefault="007A4515" w:rsidP="007A4515">
      <w:pPr>
        <w:spacing w:before="120" w:after="120"/>
        <w:ind w:firstLine="720"/>
        <w:jc w:val="both"/>
        <w:rPr>
          <w:sz w:val="28"/>
          <w:szCs w:val="28"/>
        </w:rPr>
      </w:pPr>
      <w:r w:rsidRPr="003B4C21">
        <w:rPr>
          <w:b/>
          <w:sz w:val="28"/>
          <w:szCs w:val="28"/>
        </w:rPr>
        <w:t xml:space="preserve">                           Kính gửi: </w:t>
      </w:r>
      <w:r w:rsidRPr="003B4C21">
        <w:rPr>
          <w:sz w:val="28"/>
          <w:szCs w:val="28"/>
        </w:rPr>
        <w:t>Cảng hàng không quốc tế Cam Ranh</w:t>
      </w:r>
    </w:p>
    <w:p w:rsidR="007A4515" w:rsidRPr="003B4C21" w:rsidRDefault="007A4515" w:rsidP="00F87AE8">
      <w:pPr>
        <w:spacing w:before="60" w:after="60"/>
        <w:jc w:val="both"/>
        <w:rPr>
          <w:sz w:val="28"/>
          <w:szCs w:val="28"/>
        </w:rPr>
      </w:pPr>
      <w:r w:rsidRPr="003B4C21">
        <w:rPr>
          <w:sz w:val="28"/>
          <w:szCs w:val="28"/>
        </w:rPr>
        <w:t xml:space="preserve">Sau khi nghiên cứu thông báo mời chào giá hạng mục </w:t>
      </w:r>
      <w:r w:rsidR="0052384A" w:rsidRPr="003B4C21">
        <w:rPr>
          <w:sz w:val="28"/>
          <w:szCs w:val="28"/>
        </w:rPr>
        <w:t>“</w:t>
      </w:r>
      <w:r w:rsidR="00633A1E" w:rsidRPr="00633A1E">
        <w:rPr>
          <w:sz w:val="28"/>
          <w:szCs w:val="28"/>
        </w:rPr>
        <w:t>Mua sắm bảo hộ lao động năm 2024 cho cán bộ nhân viên – Cảng hàng không quốc tế Cam Ranh</w:t>
      </w:r>
      <w:r w:rsidR="0052384A" w:rsidRPr="00F92ED4">
        <w:rPr>
          <w:sz w:val="28"/>
          <w:szCs w:val="28"/>
        </w:rPr>
        <w:t>”</w:t>
      </w:r>
      <w:r w:rsidRPr="00F92ED4">
        <w:rPr>
          <w:sz w:val="28"/>
          <w:szCs w:val="28"/>
        </w:rPr>
        <w:t>,</w:t>
      </w:r>
      <w:r w:rsidRPr="003B4C21">
        <w:rPr>
          <w:sz w:val="28"/>
          <w:szCs w:val="28"/>
        </w:rPr>
        <w:t xml:space="preserve"> Chúng tôi, </w:t>
      </w:r>
      <w:r w:rsidRPr="003B4C21">
        <w:rPr>
          <w:b/>
          <w:sz w:val="28"/>
          <w:szCs w:val="28"/>
        </w:rPr>
        <w:t>(</w:t>
      </w:r>
      <w:r w:rsidRPr="003B4C21">
        <w:rPr>
          <w:i/>
          <w:sz w:val="28"/>
          <w:szCs w:val="28"/>
        </w:rPr>
        <w:t>Ghi tên công ty</w:t>
      </w:r>
      <w:r w:rsidRPr="003B4C21">
        <w:rPr>
          <w:sz w:val="28"/>
          <w:szCs w:val="28"/>
        </w:rPr>
        <w:t>)</w:t>
      </w:r>
      <w:r w:rsidR="0052384A" w:rsidRPr="003B4C21">
        <w:rPr>
          <w:sz w:val="28"/>
          <w:szCs w:val="28"/>
        </w:rPr>
        <w:t>,</w:t>
      </w:r>
      <w:r w:rsidRPr="003B4C21">
        <w:rPr>
          <w:sz w:val="28"/>
          <w:szCs w:val="28"/>
        </w:rPr>
        <w:t xml:space="preserve"> cam kết cung cấp </w:t>
      </w:r>
      <w:r w:rsidR="00250CE0" w:rsidRPr="003B4C21">
        <w:rPr>
          <w:sz w:val="28"/>
          <w:szCs w:val="28"/>
        </w:rPr>
        <w:t>hàng hóa</w:t>
      </w:r>
      <w:r w:rsidRPr="003B4C21">
        <w:rPr>
          <w:sz w:val="28"/>
          <w:szCs w:val="28"/>
        </w:rPr>
        <w:t xml:space="preserve"> theo đúng các yêu cầu cụ thể như sau:</w:t>
      </w:r>
    </w:p>
    <w:p w:rsidR="007A4515" w:rsidRPr="003B4C21" w:rsidRDefault="007A4515"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b/>
          <w:sz w:val="28"/>
          <w:szCs w:val="28"/>
        </w:rPr>
        <w:t xml:space="preserve">1. </w:t>
      </w:r>
      <w:r w:rsidR="000631A2" w:rsidRPr="003B4C21">
        <w:rPr>
          <w:rFonts w:ascii="Times New Roman" w:hAnsi="Times New Roman" w:cs="Times New Roman"/>
          <w:b/>
          <w:sz w:val="28"/>
          <w:szCs w:val="28"/>
        </w:rPr>
        <w:t>Nội dung chào giá</w:t>
      </w:r>
      <w:r w:rsidRPr="003B4C21">
        <w:rPr>
          <w:rFonts w:ascii="Times New Roman" w:hAnsi="Times New Roman" w:cs="Times New Roman"/>
          <w:b/>
          <w:sz w:val="28"/>
          <w:szCs w:val="28"/>
        </w:rPr>
        <w:t>:</w:t>
      </w:r>
      <w:r w:rsidRPr="003B4C21">
        <w:rPr>
          <w:rFonts w:ascii="Times New Roman" w:hAnsi="Times New Roman" w:cs="Times New Roman"/>
          <w:sz w:val="28"/>
          <w:szCs w:val="28"/>
        </w:rPr>
        <w:t xml:space="preserve"> </w:t>
      </w:r>
      <w:r w:rsidR="0052384A" w:rsidRPr="003B4C21">
        <w:rPr>
          <w:rFonts w:ascii="Times New Roman" w:hAnsi="Times New Roman" w:cs="Times New Roman"/>
          <w:sz w:val="28"/>
          <w:szCs w:val="28"/>
        </w:rPr>
        <w:t>(</w:t>
      </w:r>
      <w:r w:rsidR="0052384A" w:rsidRPr="003B4C21">
        <w:rPr>
          <w:rFonts w:ascii="Times New Roman" w:hAnsi="Times New Roman" w:cs="Times New Roman"/>
          <w:i/>
          <w:sz w:val="28"/>
          <w:szCs w:val="28"/>
        </w:rPr>
        <w:t>thực hiện chào giá theo biểu mẫu 02</w:t>
      </w:r>
      <w:r w:rsidR="0052384A" w:rsidRPr="003B4C21">
        <w:rPr>
          <w:rFonts w:ascii="Times New Roman" w:hAnsi="Times New Roman" w:cs="Times New Roman"/>
          <w:sz w:val="28"/>
          <w:szCs w:val="28"/>
        </w:rPr>
        <w:t>)</w:t>
      </w:r>
    </w:p>
    <w:p w:rsidR="007A4515" w:rsidRPr="003B4C21" w:rsidRDefault="007A4515"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sz w:val="28"/>
          <w:szCs w:val="28"/>
        </w:rPr>
        <w:t xml:space="preserve">- Giá chào là giá trọn gói đã bao </w:t>
      </w:r>
      <w:r w:rsidR="00945441" w:rsidRPr="003B4C21">
        <w:rPr>
          <w:rFonts w:ascii="Times New Roman" w:hAnsi="Times New Roman" w:cs="Times New Roman"/>
          <w:sz w:val="28"/>
          <w:szCs w:val="28"/>
        </w:rPr>
        <w:t xml:space="preserve">gồm </w:t>
      </w:r>
      <w:r w:rsidR="00F774AC" w:rsidRPr="003B4C21">
        <w:rPr>
          <w:rFonts w:ascii="Times New Roman" w:hAnsi="Times New Roman" w:cs="Times New Roman"/>
          <w:bCs/>
          <w:color w:val="000000"/>
          <w:sz w:val="28"/>
          <w:szCs w:val="28"/>
        </w:rPr>
        <w:t>thuế theo quy định</w:t>
      </w:r>
      <w:r w:rsidR="00945441" w:rsidRPr="003B4C21">
        <w:rPr>
          <w:rFonts w:ascii="Times New Roman" w:hAnsi="Times New Roman" w:cs="Times New Roman"/>
          <w:bCs/>
          <w:color w:val="000000"/>
          <w:sz w:val="28"/>
          <w:szCs w:val="28"/>
        </w:rPr>
        <w:t>, chi phí vận chuyển, giao hàng và các chi phí khác để thực hiện</w:t>
      </w:r>
      <w:r w:rsidRPr="003B4C21">
        <w:rPr>
          <w:rFonts w:ascii="Times New Roman" w:hAnsi="Times New Roman" w:cs="Times New Roman"/>
          <w:sz w:val="28"/>
          <w:szCs w:val="28"/>
        </w:rPr>
        <w:t>.</w:t>
      </w:r>
    </w:p>
    <w:p w:rsidR="007A4515" w:rsidRPr="003B4C21" w:rsidRDefault="007A4515"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b/>
          <w:sz w:val="28"/>
          <w:szCs w:val="28"/>
        </w:rPr>
        <w:t xml:space="preserve">2. </w:t>
      </w:r>
      <w:r w:rsidR="000631A2" w:rsidRPr="003B4C21">
        <w:rPr>
          <w:rFonts w:ascii="Times New Roman" w:hAnsi="Times New Roman" w:cs="Times New Roman"/>
          <w:b/>
          <w:sz w:val="28"/>
          <w:szCs w:val="28"/>
        </w:rPr>
        <w:t>Quy mô cung cấp</w:t>
      </w:r>
      <w:r w:rsidRPr="003B4C21">
        <w:rPr>
          <w:rFonts w:ascii="Times New Roman" w:hAnsi="Times New Roman" w:cs="Times New Roman"/>
          <w:b/>
          <w:sz w:val="28"/>
          <w:szCs w:val="28"/>
        </w:rPr>
        <w:t>:</w:t>
      </w:r>
      <w:r w:rsidR="000631A2" w:rsidRPr="003B4C21">
        <w:rPr>
          <w:rFonts w:ascii="Times New Roman" w:hAnsi="Times New Roman" w:cs="Times New Roman"/>
          <w:b/>
          <w:sz w:val="28"/>
          <w:szCs w:val="28"/>
        </w:rPr>
        <w:t xml:space="preserve"> </w:t>
      </w:r>
      <w:r w:rsidR="00533EC6" w:rsidRPr="003B4C21">
        <w:rPr>
          <w:rFonts w:ascii="Times New Roman" w:hAnsi="Times New Roman" w:cs="Times New Roman"/>
          <w:sz w:val="28"/>
          <w:szCs w:val="28"/>
        </w:rPr>
        <w:t>(</w:t>
      </w:r>
      <w:r w:rsidR="00533EC6" w:rsidRPr="003B4C21">
        <w:rPr>
          <w:rFonts w:ascii="Times New Roman" w:hAnsi="Times New Roman" w:cs="Times New Roman"/>
          <w:i/>
          <w:sz w:val="28"/>
          <w:szCs w:val="28"/>
        </w:rPr>
        <w:t xml:space="preserve">nêu quy mô </w:t>
      </w:r>
      <w:r w:rsidR="00250CE0" w:rsidRPr="003B4C21">
        <w:rPr>
          <w:rFonts w:ascii="Times New Roman" w:hAnsi="Times New Roman" w:cs="Times New Roman"/>
          <w:i/>
          <w:sz w:val="28"/>
          <w:szCs w:val="28"/>
        </w:rPr>
        <w:t>hàng hóa</w:t>
      </w:r>
      <w:r w:rsidR="006D135A" w:rsidRPr="003B4C21">
        <w:rPr>
          <w:rFonts w:ascii="Times New Roman" w:hAnsi="Times New Roman" w:cs="Times New Roman"/>
          <w:i/>
          <w:sz w:val="28"/>
          <w:szCs w:val="28"/>
        </w:rPr>
        <w:t xml:space="preserve"> </w:t>
      </w:r>
      <w:r w:rsidR="00533EC6" w:rsidRPr="003B4C21">
        <w:rPr>
          <w:rFonts w:ascii="Times New Roman" w:hAnsi="Times New Roman" w:cs="Times New Roman"/>
          <w:i/>
          <w:sz w:val="28"/>
          <w:szCs w:val="28"/>
        </w:rPr>
        <w:t xml:space="preserve">cung cấp theo yêu cầu tại bảng số 01 </w:t>
      </w:r>
      <w:r w:rsidR="006D135A" w:rsidRPr="003B4C21">
        <w:rPr>
          <w:rFonts w:ascii="Times New Roman" w:hAnsi="Times New Roman" w:cs="Times New Roman"/>
          <w:i/>
          <w:sz w:val="28"/>
          <w:szCs w:val="28"/>
        </w:rPr>
        <w:t>và biểu mẫu 0</w:t>
      </w:r>
      <w:r w:rsidR="00EF1D9C">
        <w:rPr>
          <w:rFonts w:ascii="Times New Roman" w:hAnsi="Times New Roman" w:cs="Times New Roman"/>
          <w:i/>
          <w:sz w:val="28"/>
          <w:szCs w:val="28"/>
        </w:rPr>
        <w:t>2</w:t>
      </w:r>
      <w:r w:rsidR="006D135A" w:rsidRPr="003B4C21">
        <w:rPr>
          <w:rFonts w:ascii="Times New Roman" w:hAnsi="Times New Roman" w:cs="Times New Roman"/>
          <w:i/>
          <w:sz w:val="28"/>
          <w:szCs w:val="28"/>
        </w:rPr>
        <w:t xml:space="preserve"> kèm theo thông báo mời chào giá</w:t>
      </w:r>
      <w:r w:rsidR="00533EC6" w:rsidRPr="003B4C21">
        <w:rPr>
          <w:rFonts w:ascii="Times New Roman" w:hAnsi="Times New Roman" w:cs="Times New Roman"/>
          <w:sz w:val="28"/>
          <w:szCs w:val="28"/>
        </w:rPr>
        <w:t>)</w:t>
      </w:r>
    </w:p>
    <w:p w:rsidR="000631A2" w:rsidRPr="003B4C21" w:rsidRDefault="000631A2" w:rsidP="00F87AE8">
      <w:pPr>
        <w:pStyle w:val="ListParagraph"/>
        <w:spacing w:before="60" w:after="60"/>
        <w:ind w:left="0"/>
        <w:contextualSpacing w:val="0"/>
        <w:jc w:val="both"/>
        <w:rPr>
          <w:rFonts w:ascii="Times New Roman" w:hAnsi="Times New Roman" w:cs="Times New Roman"/>
          <w:b/>
          <w:bCs/>
          <w:color w:val="000000"/>
          <w:sz w:val="28"/>
          <w:szCs w:val="28"/>
        </w:rPr>
      </w:pPr>
      <w:r w:rsidRPr="003B4C21">
        <w:rPr>
          <w:rFonts w:ascii="Times New Roman" w:hAnsi="Times New Roman" w:cs="Times New Roman"/>
          <w:b/>
          <w:bCs/>
          <w:color w:val="000000"/>
          <w:sz w:val="28"/>
          <w:szCs w:val="28"/>
        </w:rPr>
        <w:t xml:space="preserve">3. </w:t>
      </w:r>
      <w:r w:rsidR="00250CE0" w:rsidRPr="003B4C21">
        <w:rPr>
          <w:rFonts w:ascii="Times New Roman" w:hAnsi="Times New Roman" w:cs="Times New Roman"/>
          <w:b/>
          <w:bCs/>
          <w:color w:val="000000"/>
          <w:sz w:val="28"/>
          <w:szCs w:val="28"/>
        </w:rPr>
        <w:t>Hàng hóa</w:t>
      </w:r>
      <w:r w:rsidRPr="003B4C21">
        <w:rPr>
          <w:rFonts w:ascii="Times New Roman" w:hAnsi="Times New Roman" w:cs="Times New Roman"/>
          <w:b/>
          <w:bCs/>
          <w:color w:val="000000"/>
          <w:sz w:val="28"/>
          <w:szCs w:val="28"/>
        </w:rPr>
        <w:t xml:space="preserve"> cung cấp:</w:t>
      </w:r>
    </w:p>
    <w:p w:rsidR="000631A2" w:rsidRPr="003B4C21" w:rsidRDefault="000631A2" w:rsidP="00F87AE8">
      <w:pPr>
        <w:pStyle w:val="ListParagraph"/>
        <w:spacing w:before="60" w:after="60"/>
        <w:ind w:left="0"/>
        <w:contextualSpacing w:val="0"/>
        <w:jc w:val="both"/>
        <w:rPr>
          <w:rFonts w:ascii="Times New Roman" w:hAnsi="Times New Roman" w:cs="Times New Roman"/>
          <w:bCs/>
          <w:color w:val="000000"/>
          <w:sz w:val="28"/>
          <w:szCs w:val="28"/>
        </w:rPr>
      </w:pPr>
      <w:r w:rsidRPr="003B4C21">
        <w:rPr>
          <w:rFonts w:ascii="Times New Roman" w:hAnsi="Times New Roman" w:cs="Times New Roman"/>
          <w:bCs/>
          <w:color w:val="000000"/>
          <w:sz w:val="28"/>
          <w:szCs w:val="28"/>
        </w:rPr>
        <w:t xml:space="preserve">- </w:t>
      </w:r>
      <w:r w:rsidR="00945441" w:rsidRPr="003B4C21">
        <w:rPr>
          <w:rFonts w:ascii="Times New Roman" w:hAnsi="Times New Roman" w:cs="Times New Roman"/>
          <w:bCs/>
          <w:color w:val="000000"/>
          <w:sz w:val="28"/>
          <w:szCs w:val="28"/>
        </w:rPr>
        <w:t>Hàng hóa</w:t>
      </w:r>
      <w:r w:rsidRPr="003B4C21">
        <w:rPr>
          <w:rFonts w:ascii="Times New Roman" w:hAnsi="Times New Roman" w:cs="Times New Roman"/>
          <w:bCs/>
          <w:color w:val="000000"/>
          <w:sz w:val="28"/>
          <w:szCs w:val="28"/>
        </w:rPr>
        <w:t xml:space="preserve"> cung cấp: Mới 100%, chưa qua sử dụng</w:t>
      </w:r>
    </w:p>
    <w:p w:rsidR="000631A2" w:rsidRPr="003B4C21" w:rsidRDefault="000631A2" w:rsidP="00F87AE8">
      <w:pPr>
        <w:pStyle w:val="ListParagraph"/>
        <w:spacing w:before="60" w:after="60"/>
        <w:ind w:left="0"/>
        <w:contextualSpacing w:val="0"/>
        <w:jc w:val="both"/>
        <w:rPr>
          <w:rFonts w:ascii="Times New Roman" w:hAnsi="Times New Roman" w:cs="Times New Roman"/>
          <w:bCs/>
          <w:i/>
          <w:color w:val="000000"/>
          <w:sz w:val="28"/>
          <w:szCs w:val="28"/>
        </w:rPr>
      </w:pPr>
      <w:r w:rsidRPr="003B4C21">
        <w:rPr>
          <w:rFonts w:ascii="Times New Roman" w:hAnsi="Times New Roman" w:cs="Times New Roman"/>
          <w:bCs/>
          <w:color w:val="000000"/>
          <w:sz w:val="28"/>
          <w:szCs w:val="28"/>
        </w:rPr>
        <w:t xml:space="preserve">- Xuất xứ chủng loại: </w:t>
      </w:r>
      <w:r w:rsidRPr="003B4C21">
        <w:rPr>
          <w:rFonts w:ascii="Times New Roman" w:hAnsi="Times New Roman" w:cs="Times New Roman"/>
          <w:bCs/>
          <w:i/>
          <w:color w:val="000000"/>
          <w:sz w:val="28"/>
          <w:szCs w:val="28"/>
        </w:rPr>
        <w:t xml:space="preserve">(Nêu cụ thể chủng loại và xuất xứ của </w:t>
      </w:r>
      <w:r w:rsidR="00242569" w:rsidRPr="003B4C21">
        <w:rPr>
          <w:rFonts w:ascii="Times New Roman" w:hAnsi="Times New Roman" w:cs="Times New Roman"/>
          <w:bCs/>
          <w:i/>
          <w:color w:val="000000"/>
          <w:sz w:val="28"/>
          <w:szCs w:val="28"/>
        </w:rPr>
        <w:t>hàng hóa</w:t>
      </w:r>
      <w:r w:rsidRPr="003B4C21">
        <w:rPr>
          <w:rFonts w:ascii="Times New Roman" w:hAnsi="Times New Roman" w:cs="Times New Roman"/>
          <w:bCs/>
          <w:i/>
          <w:color w:val="000000"/>
          <w:sz w:val="28"/>
          <w:szCs w:val="28"/>
        </w:rPr>
        <w:t xml:space="preserve"> cung cấp)</w:t>
      </w:r>
    </w:p>
    <w:p w:rsidR="000631A2" w:rsidRPr="003B4C21" w:rsidRDefault="000631A2" w:rsidP="00F87AE8">
      <w:pPr>
        <w:pStyle w:val="ListParagraph"/>
        <w:spacing w:before="60" w:after="60"/>
        <w:ind w:left="0"/>
        <w:contextualSpacing w:val="0"/>
        <w:jc w:val="both"/>
        <w:rPr>
          <w:rFonts w:ascii="Times New Roman" w:hAnsi="Times New Roman" w:cs="Times New Roman"/>
          <w:bCs/>
          <w:color w:val="000000"/>
          <w:sz w:val="28"/>
          <w:szCs w:val="28"/>
        </w:rPr>
      </w:pPr>
      <w:r w:rsidRPr="003B4C21">
        <w:rPr>
          <w:rFonts w:ascii="Times New Roman" w:hAnsi="Times New Roman" w:cs="Times New Roman"/>
          <w:bCs/>
          <w:color w:val="000000"/>
          <w:sz w:val="28"/>
          <w:szCs w:val="28"/>
        </w:rPr>
        <w:t xml:space="preserve">- Bảo hành: </w:t>
      </w:r>
      <w:r w:rsidR="00533EC6" w:rsidRPr="003B4C21">
        <w:rPr>
          <w:rFonts w:ascii="Times New Roman" w:hAnsi="Times New Roman" w:cs="Times New Roman"/>
          <w:bCs/>
          <w:color w:val="000000"/>
          <w:sz w:val="28"/>
          <w:szCs w:val="28"/>
        </w:rPr>
        <w:t>(</w:t>
      </w:r>
      <w:r w:rsidR="00533EC6" w:rsidRPr="003B4C21">
        <w:rPr>
          <w:rFonts w:ascii="Times New Roman" w:hAnsi="Times New Roman" w:cs="Times New Roman"/>
          <w:bCs/>
          <w:i/>
          <w:color w:val="000000"/>
          <w:sz w:val="28"/>
          <w:szCs w:val="28"/>
        </w:rPr>
        <w:t>N</w:t>
      </w:r>
      <w:r w:rsidRPr="003B4C21">
        <w:rPr>
          <w:rFonts w:ascii="Times New Roman" w:hAnsi="Times New Roman" w:cs="Times New Roman"/>
          <w:bCs/>
          <w:i/>
          <w:color w:val="000000"/>
          <w:sz w:val="28"/>
          <w:szCs w:val="28"/>
        </w:rPr>
        <w:t>êu cụ thể thời gian bảo hành (nếu có). Trường hợp không có bảo hành thì ghi không áp dụng</w:t>
      </w:r>
      <w:r w:rsidR="00533EC6" w:rsidRPr="003B4C21">
        <w:rPr>
          <w:rFonts w:ascii="Times New Roman" w:hAnsi="Times New Roman" w:cs="Times New Roman"/>
          <w:bCs/>
          <w:color w:val="000000"/>
          <w:sz w:val="28"/>
          <w:szCs w:val="28"/>
        </w:rPr>
        <w:t>)</w:t>
      </w:r>
    </w:p>
    <w:p w:rsidR="007A4515" w:rsidRPr="003B4C21" w:rsidRDefault="000631A2" w:rsidP="00F87AE8">
      <w:pPr>
        <w:pStyle w:val="ListParagraph"/>
        <w:spacing w:before="60" w:after="60"/>
        <w:ind w:left="0"/>
        <w:contextualSpacing w:val="0"/>
        <w:jc w:val="both"/>
        <w:rPr>
          <w:rFonts w:ascii="Times New Roman" w:hAnsi="Times New Roman" w:cs="Times New Roman"/>
          <w:b/>
          <w:color w:val="000000"/>
          <w:sz w:val="28"/>
          <w:szCs w:val="28"/>
        </w:rPr>
      </w:pPr>
      <w:r w:rsidRPr="003B4C21">
        <w:rPr>
          <w:rFonts w:ascii="Times New Roman" w:hAnsi="Times New Roman" w:cs="Times New Roman"/>
          <w:b/>
          <w:color w:val="000000"/>
          <w:sz w:val="28"/>
          <w:szCs w:val="28"/>
        </w:rPr>
        <w:t>4</w:t>
      </w:r>
      <w:r w:rsidR="007A4515" w:rsidRPr="003B4C21">
        <w:rPr>
          <w:rFonts w:ascii="Times New Roman" w:hAnsi="Times New Roman" w:cs="Times New Roman"/>
          <w:b/>
          <w:color w:val="000000"/>
          <w:sz w:val="28"/>
          <w:szCs w:val="28"/>
        </w:rPr>
        <w:t>. Nội dung khác liên quan:</w:t>
      </w:r>
    </w:p>
    <w:p w:rsidR="007A4515" w:rsidRPr="003B4C21" w:rsidRDefault="007A4515"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sz w:val="28"/>
          <w:szCs w:val="28"/>
        </w:rPr>
        <w:t>- G</w:t>
      </w:r>
      <w:r w:rsidR="000631A2" w:rsidRPr="003B4C21">
        <w:rPr>
          <w:rFonts w:ascii="Times New Roman" w:hAnsi="Times New Roman" w:cs="Times New Roman"/>
          <w:sz w:val="28"/>
          <w:szCs w:val="28"/>
        </w:rPr>
        <w:t>iấy phép đăng k</w:t>
      </w:r>
      <w:r w:rsidR="003B4C21">
        <w:rPr>
          <w:rFonts w:ascii="Times New Roman" w:hAnsi="Times New Roman" w:cs="Times New Roman"/>
          <w:sz w:val="28"/>
          <w:szCs w:val="28"/>
        </w:rPr>
        <w:t xml:space="preserve">í </w:t>
      </w:r>
      <w:r w:rsidR="000631A2" w:rsidRPr="003B4C21">
        <w:rPr>
          <w:rFonts w:ascii="Times New Roman" w:hAnsi="Times New Roman" w:cs="Times New Roman"/>
          <w:sz w:val="28"/>
          <w:szCs w:val="28"/>
        </w:rPr>
        <w:t>kinh doanh số ...........</w:t>
      </w:r>
      <w:r w:rsidRPr="003B4C21">
        <w:rPr>
          <w:rFonts w:ascii="Times New Roman" w:hAnsi="Times New Roman" w:cs="Times New Roman"/>
          <w:sz w:val="28"/>
          <w:szCs w:val="28"/>
        </w:rPr>
        <w:t xml:space="preserve"> đăng ký lần đầu ngày </w:t>
      </w:r>
      <w:r w:rsidR="000631A2" w:rsidRPr="003B4C21">
        <w:rPr>
          <w:rFonts w:ascii="Times New Roman" w:hAnsi="Times New Roman" w:cs="Times New Roman"/>
          <w:color w:val="000000" w:themeColor="text1"/>
          <w:sz w:val="28"/>
          <w:szCs w:val="28"/>
        </w:rPr>
        <w:t>.......</w:t>
      </w:r>
      <w:r w:rsidRPr="003B4C21">
        <w:rPr>
          <w:rFonts w:ascii="Times New Roman" w:hAnsi="Times New Roman" w:cs="Times New Roman"/>
          <w:color w:val="000000" w:themeColor="text1"/>
          <w:sz w:val="28"/>
          <w:szCs w:val="28"/>
        </w:rPr>
        <w:t xml:space="preserve"> tháng </w:t>
      </w:r>
      <w:r w:rsidR="000631A2" w:rsidRPr="003B4C21">
        <w:rPr>
          <w:rFonts w:ascii="Times New Roman" w:hAnsi="Times New Roman" w:cs="Times New Roman"/>
          <w:color w:val="000000" w:themeColor="text1"/>
          <w:sz w:val="28"/>
          <w:szCs w:val="28"/>
        </w:rPr>
        <w:t>.....</w:t>
      </w:r>
      <w:r w:rsidRPr="003B4C21">
        <w:rPr>
          <w:rFonts w:ascii="Times New Roman" w:hAnsi="Times New Roman" w:cs="Times New Roman"/>
          <w:color w:val="000000" w:themeColor="text1"/>
          <w:sz w:val="28"/>
          <w:szCs w:val="28"/>
        </w:rPr>
        <w:t xml:space="preserve"> năm </w:t>
      </w:r>
      <w:r w:rsidR="000631A2" w:rsidRPr="003B4C21">
        <w:rPr>
          <w:rFonts w:ascii="Times New Roman" w:hAnsi="Times New Roman" w:cs="Times New Roman"/>
          <w:color w:val="000000" w:themeColor="text1"/>
          <w:sz w:val="28"/>
          <w:szCs w:val="28"/>
        </w:rPr>
        <w:t>........</w:t>
      </w:r>
      <w:r w:rsidRPr="003B4C21">
        <w:rPr>
          <w:rFonts w:ascii="Times New Roman" w:hAnsi="Times New Roman" w:cs="Times New Roman"/>
          <w:color w:val="000000" w:themeColor="text1"/>
          <w:sz w:val="28"/>
          <w:szCs w:val="28"/>
        </w:rPr>
        <w:t xml:space="preserve"> kèm theo hồ sơ chào giá.</w:t>
      </w:r>
    </w:p>
    <w:p w:rsidR="007A4515" w:rsidRDefault="007A4515"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sz w:val="28"/>
          <w:szCs w:val="28"/>
        </w:rPr>
        <w:t>- Không tranh chấp, khiếu kiện, xung đột quyền lợi với Tổng công ty Cảng hàng không Việt Nam</w:t>
      </w:r>
      <w:r w:rsidR="00533EC6" w:rsidRPr="003B4C21">
        <w:rPr>
          <w:rFonts w:ascii="Times New Roman" w:hAnsi="Times New Roman" w:cs="Times New Roman"/>
          <w:sz w:val="28"/>
          <w:szCs w:val="28"/>
        </w:rPr>
        <w:t xml:space="preserve"> - CTCP</w:t>
      </w:r>
      <w:r w:rsidRPr="003B4C21">
        <w:rPr>
          <w:rFonts w:ascii="Times New Roman" w:hAnsi="Times New Roman" w:cs="Times New Roman"/>
          <w:sz w:val="28"/>
          <w:szCs w:val="28"/>
        </w:rPr>
        <w:t>.</w:t>
      </w:r>
    </w:p>
    <w:p w:rsidR="007A4515" w:rsidRPr="003B4C21" w:rsidRDefault="000631A2"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b/>
          <w:sz w:val="28"/>
          <w:szCs w:val="28"/>
        </w:rPr>
        <w:t>5</w:t>
      </w:r>
      <w:r w:rsidR="007A4515" w:rsidRPr="003B4C21">
        <w:rPr>
          <w:rFonts w:ascii="Times New Roman" w:hAnsi="Times New Roman" w:cs="Times New Roman"/>
          <w:b/>
          <w:sz w:val="28"/>
          <w:szCs w:val="28"/>
        </w:rPr>
        <w:t>. Thời gian thực hiện:</w:t>
      </w:r>
      <w:r w:rsidR="007A4515" w:rsidRPr="003B4C21">
        <w:rPr>
          <w:rFonts w:ascii="Times New Roman" w:hAnsi="Times New Roman" w:cs="Times New Roman"/>
          <w:sz w:val="28"/>
          <w:szCs w:val="28"/>
        </w:rPr>
        <w:t xml:space="preserve"> </w:t>
      </w:r>
      <w:r w:rsidR="00162DCE">
        <w:rPr>
          <w:rFonts w:ascii="Times New Roman" w:hAnsi="Times New Roman" w:cs="Times New Roman"/>
          <w:sz w:val="28"/>
          <w:szCs w:val="28"/>
        </w:rPr>
        <w:t>Ghi số ngày thực hiện</w:t>
      </w:r>
      <w:r w:rsidR="00CE4205" w:rsidRPr="003B4C21">
        <w:rPr>
          <w:rFonts w:ascii="Times New Roman" w:hAnsi="Times New Roman" w:cs="Times New Roman"/>
          <w:sz w:val="28"/>
          <w:szCs w:val="28"/>
        </w:rPr>
        <w:t xml:space="preserve"> </w:t>
      </w:r>
      <w:r w:rsidRPr="003B4C21">
        <w:rPr>
          <w:rFonts w:ascii="Times New Roman" w:hAnsi="Times New Roman" w:cs="Times New Roman"/>
          <w:sz w:val="28"/>
          <w:szCs w:val="28"/>
        </w:rPr>
        <w:t xml:space="preserve">kể từ ngày </w:t>
      </w:r>
      <w:r w:rsidR="003B4C21">
        <w:rPr>
          <w:rFonts w:ascii="Times New Roman" w:hAnsi="Times New Roman" w:cs="Times New Roman"/>
          <w:sz w:val="28"/>
          <w:szCs w:val="28"/>
        </w:rPr>
        <w:t>Hợp đồng được ký và có hiệu lực.</w:t>
      </w:r>
    </w:p>
    <w:p w:rsidR="007A4515" w:rsidRPr="003B4C21" w:rsidRDefault="000631A2"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b/>
          <w:sz w:val="28"/>
          <w:szCs w:val="28"/>
        </w:rPr>
        <w:t>6</w:t>
      </w:r>
      <w:r w:rsidR="007A4515" w:rsidRPr="003B4C21">
        <w:rPr>
          <w:rFonts w:ascii="Times New Roman" w:hAnsi="Times New Roman" w:cs="Times New Roman"/>
          <w:b/>
          <w:sz w:val="28"/>
          <w:szCs w:val="28"/>
        </w:rPr>
        <w:t>. Hiệu lực của hồ sơ chào giá:</w:t>
      </w:r>
      <w:r w:rsidR="007A4515" w:rsidRPr="003B4C21">
        <w:rPr>
          <w:rFonts w:ascii="Times New Roman" w:hAnsi="Times New Roman" w:cs="Times New Roman"/>
          <w:sz w:val="28"/>
          <w:szCs w:val="28"/>
        </w:rPr>
        <w:t xml:space="preserve"> </w:t>
      </w:r>
      <w:r w:rsidRPr="003B4C21">
        <w:rPr>
          <w:rFonts w:ascii="Times New Roman" w:hAnsi="Times New Roman" w:cs="Times New Roman"/>
          <w:sz w:val="28"/>
          <w:szCs w:val="28"/>
        </w:rPr>
        <w:t>......</w:t>
      </w:r>
      <w:r w:rsidR="007A4515" w:rsidRPr="003B4C21">
        <w:rPr>
          <w:rFonts w:ascii="Times New Roman" w:hAnsi="Times New Roman" w:cs="Times New Roman"/>
          <w:sz w:val="28"/>
          <w:szCs w:val="28"/>
        </w:rPr>
        <w:t xml:space="preserve"> ngày kể từ ngày </w:t>
      </w:r>
      <w:r w:rsidR="00945441" w:rsidRPr="003B4C21">
        <w:rPr>
          <w:rFonts w:ascii="Times New Roman" w:hAnsi="Times New Roman" w:cs="Times New Roman"/>
          <w:sz w:val="28"/>
          <w:szCs w:val="28"/>
        </w:rPr>
        <w:t>.....</w:t>
      </w:r>
      <w:r w:rsidR="00FA198F" w:rsidRPr="003B4C21">
        <w:rPr>
          <w:rFonts w:ascii="Times New Roman" w:hAnsi="Times New Roman" w:cs="Times New Roman"/>
          <w:sz w:val="28"/>
          <w:szCs w:val="28"/>
        </w:rPr>
        <w:t xml:space="preserve"> tháng </w:t>
      </w:r>
      <w:r w:rsidR="00945441" w:rsidRPr="003B4C21">
        <w:rPr>
          <w:rFonts w:ascii="Times New Roman" w:hAnsi="Times New Roman" w:cs="Times New Roman"/>
          <w:sz w:val="28"/>
          <w:szCs w:val="28"/>
        </w:rPr>
        <w:t>.....</w:t>
      </w:r>
      <w:r w:rsidRPr="003B4C21">
        <w:rPr>
          <w:rFonts w:ascii="Times New Roman" w:hAnsi="Times New Roman" w:cs="Times New Roman"/>
          <w:sz w:val="28"/>
          <w:szCs w:val="28"/>
        </w:rPr>
        <w:t xml:space="preserve"> năm 202</w:t>
      </w:r>
      <w:r w:rsidR="003B4C21">
        <w:rPr>
          <w:rFonts w:ascii="Times New Roman" w:hAnsi="Times New Roman" w:cs="Times New Roman"/>
          <w:sz w:val="28"/>
          <w:szCs w:val="28"/>
        </w:rPr>
        <w:t>4</w:t>
      </w:r>
      <w:r w:rsidRPr="003B4C21">
        <w:rPr>
          <w:rFonts w:ascii="Times New Roman" w:hAnsi="Times New Roman" w:cs="Times New Roman"/>
          <w:sz w:val="28"/>
          <w:szCs w:val="28"/>
        </w:rPr>
        <w:t xml:space="preserve"> (</w:t>
      </w:r>
      <w:r w:rsidRPr="003B4C21">
        <w:rPr>
          <w:rFonts w:ascii="Times New Roman" w:hAnsi="Times New Roman" w:cs="Times New Roman"/>
          <w:i/>
          <w:sz w:val="28"/>
          <w:szCs w:val="28"/>
        </w:rPr>
        <w:t xml:space="preserve">ghi cụ thể số ngày nhưng phải đảm bảo tối thiểu </w:t>
      </w:r>
      <w:r w:rsidR="00945441" w:rsidRPr="003B4C21">
        <w:rPr>
          <w:rFonts w:ascii="Times New Roman" w:hAnsi="Times New Roman" w:cs="Times New Roman"/>
          <w:i/>
          <w:sz w:val="28"/>
          <w:szCs w:val="28"/>
        </w:rPr>
        <w:t>6</w:t>
      </w:r>
      <w:r w:rsidRPr="003B4C21">
        <w:rPr>
          <w:rFonts w:ascii="Times New Roman" w:hAnsi="Times New Roman" w:cs="Times New Roman"/>
          <w:i/>
          <w:sz w:val="28"/>
          <w:szCs w:val="28"/>
        </w:rPr>
        <w:t>0 ngày</w:t>
      </w:r>
      <w:r w:rsidRPr="003B4C21">
        <w:rPr>
          <w:rFonts w:ascii="Times New Roman" w:hAnsi="Times New Roman" w:cs="Times New Roman"/>
          <w:sz w:val="28"/>
          <w:szCs w:val="28"/>
        </w:rPr>
        <w:t>)</w:t>
      </w:r>
    </w:p>
    <w:p w:rsidR="007A4515" w:rsidRPr="003B4C21" w:rsidRDefault="000631A2"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b/>
          <w:sz w:val="28"/>
          <w:szCs w:val="28"/>
        </w:rPr>
        <w:t>7</w:t>
      </w:r>
      <w:r w:rsidR="007A4515" w:rsidRPr="003B4C21">
        <w:rPr>
          <w:rFonts w:ascii="Times New Roman" w:hAnsi="Times New Roman" w:cs="Times New Roman"/>
          <w:b/>
          <w:sz w:val="28"/>
          <w:szCs w:val="28"/>
        </w:rPr>
        <w:t>. Hình thức thanh toán:</w:t>
      </w:r>
      <w:r w:rsidR="007A4515" w:rsidRPr="003B4C21">
        <w:rPr>
          <w:rFonts w:ascii="Times New Roman" w:hAnsi="Times New Roman" w:cs="Times New Roman"/>
          <w:sz w:val="28"/>
          <w:szCs w:val="28"/>
        </w:rPr>
        <w:t xml:space="preserve"> Chuyển khoản</w:t>
      </w:r>
    </w:p>
    <w:p w:rsidR="007A4515" w:rsidRPr="003B4C21" w:rsidRDefault="000631A2"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b/>
          <w:sz w:val="28"/>
          <w:szCs w:val="28"/>
        </w:rPr>
        <w:t>8</w:t>
      </w:r>
      <w:r w:rsidR="007A4515" w:rsidRPr="003B4C21">
        <w:rPr>
          <w:rFonts w:ascii="Times New Roman" w:hAnsi="Times New Roman" w:cs="Times New Roman"/>
          <w:b/>
          <w:sz w:val="28"/>
          <w:szCs w:val="28"/>
        </w:rPr>
        <w:t>. Phương thức thanh toán:</w:t>
      </w:r>
      <w:r w:rsidR="007A4515" w:rsidRPr="003B4C21">
        <w:rPr>
          <w:rFonts w:ascii="Times New Roman" w:hAnsi="Times New Roman" w:cs="Times New Roman"/>
          <w:sz w:val="28"/>
          <w:szCs w:val="28"/>
        </w:rPr>
        <w:t xml:space="preserve">  </w:t>
      </w:r>
      <w:r w:rsidR="00CE4205" w:rsidRPr="003B4C21">
        <w:rPr>
          <w:rFonts w:ascii="Times New Roman" w:hAnsi="Times New Roman" w:cs="Times New Roman"/>
          <w:sz w:val="28"/>
          <w:szCs w:val="28"/>
        </w:rPr>
        <w:t>Thỏa thuận khi thương thảo Hợp đồng</w:t>
      </w:r>
      <w:r w:rsidRPr="003B4C21">
        <w:rPr>
          <w:rFonts w:ascii="Times New Roman" w:hAnsi="Times New Roman" w:cs="Times New Roman"/>
          <w:sz w:val="28"/>
          <w:szCs w:val="28"/>
        </w:rPr>
        <w:t>.</w:t>
      </w:r>
      <w:r w:rsidR="007A4515" w:rsidRPr="003B4C21">
        <w:rPr>
          <w:rFonts w:ascii="Times New Roman" w:hAnsi="Times New Roman" w:cs="Times New Roman"/>
          <w:sz w:val="28"/>
          <w:szCs w:val="28"/>
        </w:rPr>
        <w:t xml:space="preserve"> </w:t>
      </w:r>
    </w:p>
    <w:p w:rsidR="007A4515" w:rsidRPr="003B4C21" w:rsidRDefault="004E7789" w:rsidP="00F87AE8">
      <w:pPr>
        <w:pStyle w:val="ListParagraph"/>
        <w:spacing w:before="60" w:after="60"/>
        <w:ind w:left="0"/>
        <w:contextualSpacing w:val="0"/>
        <w:jc w:val="both"/>
        <w:rPr>
          <w:rFonts w:ascii="Times New Roman" w:hAnsi="Times New Roman" w:cs="Times New Roman"/>
          <w:b/>
          <w:sz w:val="28"/>
          <w:szCs w:val="28"/>
        </w:rPr>
      </w:pPr>
      <w:r w:rsidRPr="003B4C21">
        <w:rPr>
          <w:rFonts w:ascii="Times New Roman" w:hAnsi="Times New Roman" w:cs="Times New Roman"/>
          <w:b/>
          <w:sz w:val="28"/>
          <w:szCs w:val="28"/>
        </w:rPr>
        <w:t>9</w:t>
      </w:r>
      <w:r w:rsidR="007A4515" w:rsidRPr="003B4C21">
        <w:rPr>
          <w:rFonts w:ascii="Times New Roman" w:hAnsi="Times New Roman" w:cs="Times New Roman"/>
          <w:b/>
          <w:sz w:val="28"/>
          <w:szCs w:val="28"/>
        </w:rPr>
        <w:t>. Địa chỉ liên hệ:</w:t>
      </w:r>
    </w:p>
    <w:p w:rsidR="007A4515" w:rsidRPr="003B4C21" w:rsidRDefault="007A4515" w:rsidP="00F87AE8">
      <w:pPr>
        <w:pStyle w:val="ListParagraph"/>
        <w:spacing w:before="60" w:after="60"/>
        <w:ind w:left="0"/>
        <w:contextualSpacing w:val="0"/>
        <w:jc w:val="both"/>
        <w:rPr>
          <w:rFonts w:ascii="Times New Roman" w:hAnsi="Times New Roman" w:cs="Times New Roman"/>
          <w:sz w:val="28"/>
          <w:szCs w:val="28"/>
        </w:rPr>
      </w:pPr>
      <w:r w:rsidRPr="003B4C21">
        <w:rPr>
          <w:rFonts w:ascii="Times New Roman" w:hAnsi="Times New Roman" w:cs="Times New Roman"/>
          <w:sz w:val="28"/>
          <w:szCs w:val="28"/>
        </w:rPr>
        <w:t xml:space="preserve">Tên công ty: </w:t>
      </w:r>
      <w:r w:rsidR="000631A2" w:rsidRPr="003B4C21">
        <w:rPr>
          <w:rFonts w:ascii="Times New Roman" w:hAnsi="Times New Roman" w:cs="Times New Roman"/>
          <w:sz w:val="28"/>
          <w:szCs w:val="28"/>
        </w:rPr>
        <w:t>...........................................................................................................</w:t>
      </w:r>
    </w:p>
    <w:p w:rsidR="007A4515" w:rsidRPr="003B4C21" w:rsidRDefault="00B72A0D" w:rsidP="00F87AE8">
      <w:pPr>
        <w:spacing w:before="60" w:after="60"/>
        <w:jc w:val="both"/>
        <w:rPr>
          <w:sz w:val="28"/>
          <w:szCs w:val="28"/>
        </w:rPr>
      </w:pPr>
      <w:r w:rsidRPr="003B4C21">
        <w:rPr>
          <w:sz w:val="28"/>
          <w:szCs w:val="28"/>
        </w:rPr>
        <w:t>Địa chỉ: ..................................................................................................................</w:t>
      </w:r>
    </w:p>
    <w:p w:rsidR="007A4515" w:rsidRPr="003B4C21" w:rsidRDefault="00B72A0D" w:rsidP="007A4515">
      <w:pPr>
        <w:spacing w:before="120" w:after="120"/>
        <w:ind w:left="4320"/>
        <w:jc w:val="both"/>
        <w:rPr>
          <w:i/>
          <w:sz w:val="28"/>
          <w:szCs w:val="28"/>
        </w:rPr>
      </w:pPr>
      <w:r w:rsidRPr="003B4C21">
        <w:rPr>
          <w:i/>
          <w:sz w:val="28"/>
          <w:szCs w:val="28"/>
        </w:rPr>
        <w:t>.........</w:t>
      </w:r>
      <w:r w:rsidR="007A4515" w:rsidRPr="003B4C21">
        <w:rPr>
          <w:i/>
          <w:sz w:val="28"/>
          <w:szCs w:val="28"/>
        </w:rPr>
        <w:t>, ngày  …..  tháng  ….. năm 202</w:t>
      </w:r>
      <w:r w:rsidR="003B4C21">
        <w:rPr>
          <w:i/>
          <w:sz w:val="28"/>
          <w:szCs w:val="28"/>
        </w:rPr>
        <w:t>4</w:t>
      </w:r>
    </w:p>
    <w:p w:rsidR="007A4515" w:rsidRPr="003B4C21" w:rsidRDefault="007A4515" w:rsidP="007A4515">
      <w:pPr>
        <w:jc w:val="both"/>
        <w:rPr>
          <w:b/>
          <w:sz w:val="26"/>
          <w:szCs w:val="26"/>
        </w:rPr>
      </w:pPr>
      <w:r w:rsidRPr="003B4C21">
        <w:rPr>
          <w:b/>
          <w:i/>
          <w:sz w:val="26"/>
          <w:szCs w:val="26"/>
        </w:rPr>
        <w:t xml:space="preserve">   </w:t>
      </w:r>
      <w:r w:rsidRPr="003B4C21">
        <w:rPr>
          <w:b/>
          <w:i/>
          <w:sz w:val="26"/>
          <w:szCs w:val="26"/>
        </w:rPr>
        <w:tab/>
      </w:r>
      <w:r w:rsidRPr="003B4C21">
        <w:rPr>
          <w:b/>
          <w:i/>
          <w:sz w:val="26"/>
          <w:szCs w:val="26"/>
        </w:rPr>
        <w:tab/>
      </w:r>
      <w:r w:rsidRPr="003B4C21">
        <w:rPr>
          <w:b/>
          <w:i/>
          <w:sz w:val="26"/>
          <w:szCs w:val="26"/>
        </w:rPr>
        <w:tab/>
      </w:r>
      <w:r w:rsidRPr="003B4C21">
        <w:rPr>
          <w:b/>
          <w:i/>
          <w:sz w:val="26"/>
          <w:szCs w:val="26"/>
        </w:rPr>
        <w:tab/>
        <w:t xml:space="preserve">             </w:t>
      </w:r>
      <w:r w:rsidR="00B72A0D" w:rsidRPr="003B4C21">
        <w:rPr>
          <w:b/>
          <w:sz w:val="26"/>
          <w:szCs w:val="26"/>
        </w:rPr>
        <w:t>ĐẠI DIỆN PHÁP LUẬT CỦA NHÀ CUNG CẤP</w:t>
      </w:r>
    </w:p>
    <w:p w:rsidR="00B72A0D" w:rsidRPr="003B4C21" w:rsidRDefault="00B72A0D" w:rsidP="00B72A0D">
      <w:pPr>
        <w:jc w:val="center"/>
        <w:rPr>
          <w:i/>
          <w:sz w:val="26"/>
          <w:szCs w:val="26"/>
        </w:rPr>
      </w:pPr>
      <w:r w:rsidRPr="003B4C21">
        <w:rPr>
          <w:b/>
          <w:sz w:val="26"/>
          <w:szCs w:val="26"/>
        </w:rPr>
        <w:t xml:space="preserve">                                                     </w:t>
      </w:r>
      <w:r w:rsidRPr="003B4C21">
        <w:rPr>
          <w:i/>
          <w:sz w:val="26"/>
          <w:szCs w:val="26"/>
        </w:rPr>
        <w:t>(Ký tên và đóng dấu)</w:t>
      </w:r>
    </w:p>
    <w:p w:rsidR="00B72A0D" w:rsidRDefault="00B72A0D" w:rsidP="007A4515">
      <w:pPr>
        <w:jc w:val="both"/>
        <w:rPr>
          <w:b/>
          <w:sz w:val="26"/>
          <w:szCs w:val="26"/>
        </w:rPr>
      </w:pPr>
      <w:r w:rsidRPr="003B4C21">
        <w:rPr>
          <w:b/>
          <w:sz w:val="26"/>
          <w:szCs w:val="26"/>
        </w:rPr>
        <w:t xml:space="preserve"> </w:t>
      </w:r>
    </w:p>
    <w:p w:rsidR="00633A1E" w:rsidRDefault="00633A1E" w:rsidP="007A4515">
      <w:pPr>
        <w:jc w:val="both"/>
        <w:rPr>
          <w:b/>
          <w:sz w:val="26"/>
          <w:szCs w:val="26"/>
        </w:rPr>
      </w:pPr>
    </w:p>
    <w:p w:rsidR="00F87AE8" w:rsidRDefault="007A4515" w:rsidP="006D135A">
      <w:pPr>
        <w:jc w:val="center"/>
        <w:rPr>
          <w:b/>
          <w:sz w:val="26"/>
          <w:szCs w:val="26"/>
        </w:rPr>
      </w:pPr>
      <w:r w:rsidRPr="003B4C21">
        <w:rPr>
          <w:b/>
          <w:sz w:val="26"/>
          <w:szCs w:val="26"/>
        </w:rPr>
        <w:lastRenderedPageBreak/>
        <w:tab/>
      </w:r>
    </w:p>
    <w:p w:rsidR="006D135A" w:rsidRPr="003B4C21" w:rsidRDefault="006D135A" w:rsidP="006D135A">
      <w:pPr>
        <w:jc w:val="center"/>
        <w:rPr>
          <w:b/>
          <w:bCs/>
          <w:color w:val="000000"/>
          <w:sz w:val="28"/>
          <w:szCs w:val="28"/>
        </w:rPr>
      </w:pPr>
      <w:r w:rsidRPr="003B4C21">
        <w:rPr>
          <w:b/>
          <w:bCs/>
          <w:color w:val="000000"/>
          <w:sz w:val="28"/>
          <w:szCs w:val="28"/>
        </w:rPr>
        <w:t xml:space="preserve">BIỂU MẪU 02:  BẢNG </w:t>
      </w:r>
      <w:r w:rsidR="003B4C21">
        <w:rPr>
          <w:b/>
          <w:bCs/>
          <w:color w:val="000000"/>
          <w:sz w:val="28"/>
          <w:szCs w:val="28"/>
        </w:rPr>
        <w:t xml:space="preserve">QUY MÔ VÀ </w:t>
      </w:r>
      <w:r w:rsidRPr="003B4C21">
        <w:rPr>
          <w:b/>
          <w:bCs/>
          <w:color w:val="000000"/>
          <w:sz w:val="28"/>
          <w:szCs w:val="28"/>
        </w:rPr>
        <w:t xml:space="preserve">GIÁ CHÀO </w:t>
      </w:r>
    </w:p>
    <w:p w:rsidR="006D135A" w:rsidRPr="00633A1E" w:rsidRDefault="006D135A" w:rsidP="006D135A">
      <w:pPr>
        <w:spacing w:after="240"/>
        <w:jc w:val="center"/>
        <w:rPr>
          <w:i/>
          <w:w w:val="90"/>
          <w:sz w:val="26"/>
          <w:szCs w:val="26"/>
        </w:rPr>
      </w:pPr>
      <w:r w:rsidRPr="00633A1E">
        <w:rPr>
          <w:i/>
          <w:w w:val="90"/>
          <w:sz w:val="26"/>
          <w:szCs w:val="26"/>
        </w:rPr>
        <w:t>(Kèm theo Thông báo mời chào giá số ......./TB-CHKQTCR ngày ...... tháng ..... năm 202</w:t>
      </w:r>
      <w:r w:rsidR="003B4C21" w:rsidRPr="00633A1E">
        <w:rPr>
          <w:i/>
          <w:w w:val="90"/>
          <w:sz w:val="26"/>
          <w:szCs w:val="26"/>
        </w:rPr>
        <w:t>4</w:t>
      </w:r>
      <w:r w:rsidRPr="00633A1E">
        <w:rPr>
          <w:i/>
          <w:w w:val="90"/>
          <w:sz w:val="26"/>
          <w:szCs w:val="26"/>
        </w:rPr>
        <w:t>)</w:t>
      </w:r>
    </w:p>
    <w:p w:rsidR="00B72A0D" w:rsidRPr="003B4C21" w:rsidRDefault="00B72A0D" w:rsidP="00B72A0D">
      <w:pPr>
        <w:jc w:val="center"/>
        <w:rPr>
          <w:b/>
          <w:sz w:val="28"/>
          <w:szCs w:val="28"/>
        </w:rPr>
      </w:pPr>
      <w:r w:rsidRPr="003B4C21">
        <w:rPr>
          <w:b/>
          <w:sz w:val="28"/>
          <w:szCs w:val="28"/>
        </w:rPr>
        <w:t>CỘNG HÒA XÃ HỘI CHỦ NGHĨA VIỆT NAM</w:t>
      </w:r>
    </w:p>
    <w:p w:rsidR="00B72A0D" w:rsidRPr="003B4C21" w:rsidRDefault="00B72A0D" w:rsidP="00B72A0D">
      <w:pPr>
        <w:jc w:val="center"/>
        <w:rPr>
          <w:b/>
          <w:sz w:val="28"/>
          <w:szCs w:val="28"/>
          <w:u w:val="single"/>
        </w:rPr>
      </w:pPr>
      <w:r w:rsidRPr="003B4C21">
        <w:rPr>
          <w:b/>
          <w:sz w:val="28"/>
          <w:szCs w:val="28"/>
          <w:u w:val="single"/>
        </w:rPr>
        <w:t>Độc lập – Tự do – Hạnh phúc</w:t>
      </w:r>
    </w:p>
    <w:p w:rsidR="00B72A0D" w:rsidRPr="003B4C21" w:rsidRDefault="00B72A0D" w:rsidP="00B72A0D">
      <w:pPr>
        <w:spacing w:before="360"/>
        <w:ind w:firstLine="142"/>
        <w:jc w:val="center"/>
        <w:rPr>
          <w:b/>
          <w:sz w:val="28"/>
          <w:szCs w:val="28"/>
        </w:rPr>
      </w:pPr>
      <w:r w:rsidRPr="003B4C21">
        <w:rPr>
          <w:b/>
          <w:sz w:val="28"/>
          <w:szCs w:val="28"/>
        </w:rPr>
        <w:t xml:space="preserve">BẢNG </w:t>
      </w:r>
      <w:r w:rsidR="003B4C21">
        <w:rPr>
          <w:b/>
          <w:sz w:val="28"/>
          <w:szCs w:val="28"/>
        </w:rPr>
        <w:t xml:space="preserve">QUY MÔ VÀ </w:t>
      </w:r>
      <w:r w:rsidRPr="003B4C21">
        <w:rPr>
          <w:b/>
          <w:sz w:val="28"/>
          <w:szCs w:val="28"/>
        </w:rPr>
        <w:t xml:space="preserve">GIÁ CHÀO </w:t>
      </w:r>
    </w:p>
    <w:p w:rsidR="00B72A0D" w:rsidRPr="00F92ED4" w:rsidRDefault="00B72A0D" w:rsidP="00B72A0D">
      <w:pPr>
        <w:spacing w:after="360"/>
        <w:ind w:firstLine="142"/>
        <w:jc w:val="center"/>
        <w:rPr>
          <w:sz w:val="28"/>
          <w:szCs w:val="28"/>
        </w:rPr>
      </w:pPr>
      <w:r w:rsidRPr="00F92ED4">
        <w:rPr>
          <w:sz w:val="28"/>
          <w:szCs w:val="28"/>
        </w:rPr>
        <w:t>(</w:t>
      </w:r>
      <w:r w:rsidR="003B4C21" w:rsidRPr="00F92ED4">
        <w:rPr>
          <w:sz w:val="28"/>
          <w:szCs w:val="28"/>
        </w:rPr>
        <w:t>Hạng mục</w:t>
      </w:r>
      <w:r w:rsidR="006D135A" w:rsidRPr="00F92ED4">
        <w:rPr>
          <w:sz w:val="28"/>
          <w:szCs w:val="28"/>
        </w:rPr>
        <w:t>:</w:t>
      </w:r>
      <w:r w:rsidRPr="00F92ED4">
        <w:rPr>
          <w:sz w:val="28"/>
          <w:szCs w:val="28"/>
        </w:rPr>
        <w:t xml:space="preserve"> </w:t>
      </w:r>
      <w:r w:rsidR="00633A1E" w:rsidRPr="00633A1E">
        <w:rPr>
          <w:sz w:val="28"/>
          <w:szCs w:val="28"/>
        </w:rPr>
        <w:t>Mua sắm bảo hộ lao động năm 2024 cho cán bộ nhân viên – Cảng hàng không quốc tế Cam Ranh</w:t>
      </w:r>
      <w:r w:rsidRPr="00F92ED4">
        <w:rPr>
          <w:sz w:val="28"/>
          <w:szCs w:val="28"/>
        </w:rPr>
        <w:t>)</w:t>
      </w:r>
    </w:p>
    <w:tbl>
      <w:tblPr>
        <w:tblW w:w="981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6"/>
        <w:gridCol w:w="2118"/>
        <w:gridCol w:w="1276"/>
        <w:gridCol w:w="1276"/>
        <w:gridCol w:w="1417"/>
        <w:gridCol w:w="1276"/>
        <w:gridCol w:w="1701"/>
      </w:tblGrid>
      <w:tr w:rsidR="00C75DA2" w:rsidRPr="003B4C21" w:rsidTr="00633A1E">
        <w:trPr>
          <w:trHeight w:val="702"/>
        </w:trPr>
        <w:tc>
          <w:tcPr>
            <w:tcW w:w="746" w:type="dxa"/>
            <w:shd w:val="clear" w:color="auto" w:fill="auto"/>
            <w:noWrap/>
            <w:vAlign w:val="center"/>
            <w:hideMark/>
          </w:tcPr>
          <w:p w:rsidR="00C75DA2" w:rsidRPr="003B4C21" w:rsidRDefault="00C75DA2" w:rsidP="0052384A">
            <w:pPr>
              <w:jc w:val="center"/>
              <w:rPr>
                <w:b/>
                <w:bCs/>
                <w:color w:val="000000"/>
                <w:sz w:val="28"/>
                <w:szCs w:val="28"/>
              </w:rPr>
            </w:pPr>
            <w:r w:rsidRPr="003B4C21">
              <w:rPr>
                <w:b/>
                <w:bCs/>
                <w:color w:val="000000"/>
                <w:sz w:val="28"/>
                <w:szCs w:val="28"/>
              </w:rPr>
              <w:t>STT</w:t>
            </w:r>
          </w:p>
        </w:tc>
        <w:tc>
          <w:tcPr>
            <w:tcW w:w="2118" w:type="dxa"/>
            <w:shd w:val="clear" w:color="auto" w:fill="auto"/>
            <w:noWrap/>
            <w:vAlign w:val="center"/>
            <w:hideMark/>
          </w:tcPr>
          <w:p w:rsidR="00C75DA2" w:rsidRPr="003B4C21" w:rsidRDefault="00C75DA2" w:rsidP="0052384A">
            <w:pPr>
              <w:jc w:val="center"/>
              <w:rPr>
                <w:b/>
                <w:bCs/>
                <w:color w:val="000000"/>
                <w:sz w:val="28"/>
                <w:szCs w:val="28"/>
              </w:rPr>
            </w:pPr>
            <w:r w:rsidRPr="003B4C21">
              <w:rPr>
                <w:b/>
                <w:bCs/>
                <w:color w:val="000000"/>
                <w:sz w:val="28"/>
                <w:szCs w:val="28"/>
              </w:rPr>
              <w:t>NỘI DUNG</w:t>
            </w:r>
          </w:p>
        </w:tc>
        <w:tc>
          <w:tcPr>
            <w:tcW w:w="1276" w:type="dxa"/>
            <w:shd w:val="clear" w:color="auto" w:fill="auto"/>
            <w:noWrap/>
            <w:vAlign w:val="center"/>
            <w:hideMark/>
          </w:tcPr>
          <w:p w:rsidR="00C75DA2" w:rsidRPr="003B4C21" w:rsidRDefault="00C75DA2" w:rsidP="0052384A">
            <w:pPr>
              <w:jc w:val="center"/>
              <w:rPr>
                <w:b/>
                <w:bCs/>
                <w:color w:val="000000"/>
                <w:sz w:val="28"/>
                <w:szCs w:val="28"/>
              </w:rPr>
            </w:pPr>
            <w:r w:rsidRPr="003B4C21">
              <w:rPr>
                <w:b/>
                <w:bCs/>
                <w:color w:val="000000"/>
                <w:sz w:val="28"/>
                <w:szCs w:val="28"/>
              </w:rPr>
              <w:t>ĐVT</w:t>
            </w:r>
          </w:p>
        </w:tc>
        <w:tc>
          <w:tcPr>
            <w:tcW w:w="1276" w:type="dxa"/>
            <w:shd w:val="clear" w:color="auto" w:fill="auto"/>
            <w:noWrap/>
            <w:vAlign w:val="center"/>
            <w:hideMark/>
          </w:tcPr>
          <w:p w:rsidR="00C75DA2" w:rsidRPr="003B4C21" w:rsidRDefault="00C75DA2" w:rsidP="0052384A">
            <w:pPr>
              <w:jc w:val="center"/>
              <w:rPr>
                <w:b/>
                <w:bCs/>
                <w:color w:val="000000"/>
                <w:sz w:val="28"/>
                <w:szCs w:val="28"/>
              </w:rPr>
            </w:pPr>
            <w:r w:rsidRPr="003B4C21">
              <w:rPr>
                <w:b/>
                <w:bCs/>
                <w:color w:val="000000"/>
                <w:sz w:val="28"/>
                <w:szCs w:val="28"/>
              </w:rPr>
              <w:t>SỐ LƯỢNG</w:t>
            </w:r>
          </w:p>
        </w:tc>
        <w:tc>
          <w:tcPr>
            <w:tcW w:w="1417" w:type="dxa"/>
            <w:shd w:val="clear" w:color="auto" w:fill="auto"/>
            <w:noWrap/>
            <w:vAlign w:val="center"/>
            <w:hideMark/>
          </w:tcPr>
          <w:p w:rsidR="00C75DA2" w:rsidRPr="003B4C21" w:rsidRDefault="00C75DA2" w:rsidP="0052384A">
            <w:pPr>
              <w:jc w:val="center"/>
              <w:rPr>
                <w:b/>
                <w:bCs/>
                <w:color w:val="000000"/>
                <w:sz w:val="28"/>
                <w:szCs w:val="28"/>
              </w:rPr>
            </w:pPr>
            <w:r w:rsidRPr="003B4C21">
              <w:rPr>
                <w:b/>
                <w:bCs/>
                <w:color w:val="000000"/>
                <w:sz w:val="28"/>
                <w:szCs w:val="28"/>
              </w:rPr>
              <w:t>ĐƠN GIÁ</w:t>
            </w:r>
          </w:p>
        </w:tc>
        <w:tc>
          <w:tcPr>
            <w:tcW w:w="1276" w:type="dxa"/>
            <w:shd w:val="clear" w:color="auto" w:fill="auto"/>
            <w:noWrap/>
            <w:vAlign w:val="center"/>
            <w:hideMark/>
          </w:tcPr>
          <w:p w:rsidR="00C75DA2" w:rsidRPr="003B4C21" w:rsidRDefault="00C75DA2" w:rsidP="0052384A">
            <w:pPr>
              <w:jc w:val="center"/>
              <w:rPr>
                <w:b/>
                <w:bCs/>
                <w:color w:val="000000"/>
                <w:sz w:val="28"/>
                <w:szCs w:val="28"/>
              </w:rPr>
            </w:pPr>
            <w:r w:rsidRPr="003B4C21">
              <w:rPr>
                <w:b/>
                <w:bCs/>
                <w:color w:val="000000"/>
                <w:sz w:val="28"/>
                <w:szCs w:val="28"/>
              </w:rPr>
              <w:t>THÀNH TIỀN</w:t>
            </w:r>
          </w:p>
        </w:tc>
        <w:tc>
          <w:tcPr>
            <w:tcW w:w="1701" w:type="dxa"/>
          </w:tcPr>
          <w:p w:rsidR="00C75DA2" w:rsidRPr="003B4C21" w:rsidRDefault="00C75DA2" w:rsidP="0052384A">
            <w:pPr>
              <w:jc w:val="center"/>
              <w:rPr>
                <w:b/>
                <w:bCs/>
                <w:color w:val="000000"/>
                <w:sz w:val="28"/>
                <w:szCs w:val="28"/>
              </w:rPr>
            </w:pPr>
            <w:r>
              <w:rPr>
                <w:b/>
                <w:bCs/>
                <w:color w:val="000000"/>
                <w:sz w:val="28"/>
                <w:szCs w:val="28"/>
              </w:rPr>
              <w:t>GHI CHÚ</w:t>
            </w:r>
          </w:p>
        </w:tc>
      </w:tr>
      <w:tr w:rsidR="00C75DA2" w:rsidRPr="003B4C21" w:rsidTr="00633A1E">
        <w:trPr>
          <w:trHeight w:val="702"/>
        </w:trPr>
        <w:tc>
          <w:tcPr>
            <w:tcW w:w="74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1</w:t>
            </w:r>
          </w:p>
        </w:tc>
        <w:tc>
          <w:tcPr>
            <w:tcW w:w="2118"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417"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701" w:type="dxa"/>
            <w:vAlign w:val="center"/>
          </w:tcPr>
          <w:p w:rsidR="00C75DA2" w:rsidRDefault="00C75DA2" w:rsidP="00C75DA2">
            <w:pPr>
              <w:jc w:val="center"/>
            </w:pPr>
            <w:r w:rsidRPr="00581FC5">
              <w:rPr>
                <w:color w:val="000000"/>
                <w:sz w:val="28"/>
                <w:szCs w:val="28"/>
              </w:rPr>
              <w:t>...........</w:t>
            </w:r>
          </w:p>
        </w:tc>
      </w:tr>
      <w:tr w:rsidR="00C75DA2" w:rsidRPr="003B4C21" w:rsidTr="00633A1E">
        <w:trPr>
          <w:trHeight w:val="702"/>
        </w:trPr>
        <w:tc>
          <w:tcPr>
            <w:tcW w:w="74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2</w:t>
            </w:r>
          </w:p>
        </w:tc>
        <w:tc>
          <w:tcPr>
            <w:tcW w:w="2118"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417"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hideMark/>
          </w:tcPr>
          <w:p w:rsidR="00C75DA2" w:rsidRPr="003B4C21" w:rsidRDefault="00C75DA2" w:rsidP="00C75DA2">
            <w:pPr>
              <w:jc w:val="center"/>
              <w:rPr>
                <w:color w:val="000000"/>
                <w:sz w:val="28"/>
                <w:szCs w:val="28"/>
              </w:rPr>
            </w:pPr>
            <w:r w:rsidRPr="003B4C21">
              <w:rPr>
                <w:color w:val="000000"/>
                <w:sz w:val="28"/>
                <w:szCs w:val="28"/>
              </w:rPr>
              <w:t>...........</w:t>
            </w:r>
          </w:p>
        </w:tc>
        <w:tc>
          <w:tcPr>
            <w:tcW w:w="1701" w:type="dxa"/>
            <w:vAlign w:val="center"/>
          </w:tcPr>
          <w:p w:rsidR="00C75DA2" w:rsidRDefault="00C75DA2" w:rsidP="00C75DA2">
            <w:pPr>
              <w:jc w:val="center"/>
            </w:pPr>
            <w:r w:rsidRPr="00581FC5">
              <w:rPr>
                <w:color w:val="000000"/>
                <w:sz w:val="28"/>
                <w:szCs w:val="28"/>
              </w:rPr>
              <w:t>...........</w:t>
            </w:r>
          </w:p>
        </w:tc>
      </w:tr>
      <w:tr w:rsidR="00C75DA2" w:rsidRPr="003B4C21" w:rsidTr="00633A1E">
        <w:trPr>
          <w:trHeight w:val="702"/>
        </w:trPr>
        <w:tc>
          <w:tcPr>
            <w:tcW w:w="746" w:type="dxa"/>
            <w:shd w:val="clear" w:color="auto" w:fill="auto"/>
            <w:noWrap/>
            <w:vAlign w:val="center"/>
          </w:tcPr>
          <w:p w:rsidR="00C75DA2" w:rsidRPr="003B4C21" w:rsidRDefault="00C75DA2" w:rsidP="00C75DA2">
            <w:pPr>
              <w:jc w:val="center"/>
              <w:rPr>
                <w:color w:val="000000"/>
                <w:sz w:val="28"/>
                <w:szCs w:val="28"/>
              </w:rPr>
            </w:pPr>
            <w:r w:rsidRPr="003B4C21">
              <w:rPr>
                <w:color w:val="000000"/>
                <w:sz w:val="28"/>
                <w:szCs w:val="28"/>
              </w:rPr>
              <w:t>....</w:t>
            </w:r>
          </w:p>
        </w:tc>
        <w:tc>
          <w:tcPr>
            <w:tcW w:w="2118" w:type="dxa"/>
            <w:shd w:val="clear" w:color="auto" w:fill="auto"/>
            <w:noWrap/>
            <w:vAlign w:val="center"/>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tcPr>
          <w:p w:rsidR="00C75DA2" w:rsidRPr="003B4C21" w:rsidRDefault="00C75DA2" w:rsidP="00C75DA2">
            <w:pPr>
              <w:jc w:val="center"/>
              <w:rPr>
                <w:color w:val="000000"/>
                <w:sz w:val="28"/>
                <w:szCs w:val="28"/>
              </w:rPr>
            </w:pPr>
            <w:r w:rsidRPr="003B4C21">
              <w:rPr>
                <w:color w:val="000000"/>
                <w:sz w:val="28"/>
                <w:szCs w:val="28"/>
              </w:rPr>
              <w:t>...........</w:t>
            </w:r>
          </w:p>
        </w:tc>
        <w:tc>
          <w:tcPr>
            <w:tcW w:w="1417" w:type="dxa"/>
            <w:shd w:val="clear" w:color="auto" w:fill="auto"/>
            <w:noWrap/>
            <w:vAlign w:val="center"/>
          </w:tcPr>
          <w:p w:rsidR="00C75DA2" w:rsidRPr="003B4C21" w:rsidRDefault="00C75DA2" w:rsidP="00C75DA2">
            <w:pPr>
              <w:jc w:val="center"/>
              <w:rPr>
                <w:color w:val="000000"/>
                <w:sz w:val="28"/>
                <w:szCs w:val="28"/>
              </w:rPr>
            </w:pPr>
            <w:r w:rsidRPr="003B4C21">
              <w:rPr>
                <w:color w:val="000000"/>
                <w:sz w:val="28"/>
                <w:szCs w:val="28"/>
              </w:rPr>
              <w:t>..........</w:t>
            </w:r>
          </w:p>
        </w:tc>
        <w:tc>
          <w:tcPr>
            <w:tcW w:w="1276" w:type="dxa"/>
            <w:shd w:val="clear" w:color="auto" w:fill="auto"/>
            <w:noWrap/>
            <w:vAlign w:val="center"/>
          </w:tcPr>
          <w:p w:rsidR="00C75DA2" w:rsidRPr="003B4C21" w:rsidRDefault="00C75DA2" w:rsidP="00C75DA2">
            <w:pPr>
              <w:jc w:val="center"/>
              <w:rPr>
                <w:color w:val="000000"/>
                <w:sz w:val="28"/>
                <w:szCs w:val="28"/>
              </w:rPr>
            </w:pPr>
            <w:r w:rsidRPr="003B4C21">
              <w:rPr>
                <w:color w:val="000000"/>
                <w:sz w:val="28"/>
                <w:szCs w:val="28"/>
              </w:rPr>
              <w:t>...........</w:t>
            </w:r>
          </w:p>
        </w:tc>
        <w:tc>
          <w:tcPr>
            <w:tcW w:w="1701" w:type="dxa"/>
            <w:vAlign w:val="center"/>
          </w:tcPr>
          <w:p w:rsidR="00C75DA2" w:rsidRDefault="00C75DA2" w:rsidP="00C75DA2">
            <w:pPr>
              <w:jc w:val="center"/>
            </w:pPr>
            <w:r w:rsidRPr="00581FC5">
              <w:rPr>
                <w:color w:val="000000"/>
                <w:sz w:val="28"/>
                <w:szCs w:val="28"/>
              </w:rPr>
              <w:t>...........</w:t>
            </w:r>
          </w:p>
        </w:tc>
      </w:tr>
      <w:tr w:rsidR="00C75DA2" w:rsidRPr="003B4C21" w:rsidTr="00633A1E">
        <w:trPr>
          <w:trHeight w:val="702"/>
        </w:trPr>
        <w:tc>
          <w:tcPr>
            <w:tcW w:w="6833" w:type="dxa"/>
            <w:gridSpan w:val="5"/>
            <w:shd w:val="clear" w:color="auto" w:fill="auto"/>
            <w:noWrap/>
            <w:vAlign w:val="center"/>
          </w:tcPr>
          <w:p w:rsidR="00C75DA2" w:rsidRPr="003B4C21" w:rsidRDefault="00C75DA2" w:rsidP="00B72A0D">
            <w:pPr>
              <w:jc w:val="center"/>
              <w:rPr>
                <w:b/>
                <w:color w:val="000000"/>
                <w:sz w:val="28"/>
                <w:szCs w:val="28"/>
              </w:rPr>
            </w:pPr>
            <w:r w:rsidRPr="003B4C21">
              <w:rPr>
                <w:b/>
                <w:color w:val="000000"/>
                <w:sz w:val="28"/>
                <w:szCs w:val="28"/>
              </w:rPr>
              <w:t>TỔNG CỘNG</w:t>
            </w:r>
          </w:p>
        </w:tc>
        <w:tc>
          <w:tcPr>
            <w:tcW w:w="2977" w:type="dxa"/>
            <w:gridSpan w:val="2"/>
            <w:shd w:val="clear" w:color="auto" w:fill="auto"/>
            <w:noWrap/>
            <w:vAlign w:val="center"/>
          </w:tcPr>
          <w:p w:rsidR="00C75DA2" w:rsidRPr="003B4C21" w:rsidRDefault="00C75DA2" w:rsidP="00B72A0D">
            <w:pPr>
              <w:jc w:val="center"/>
              <w:rPr>
                <w:color w:val="000000"/>
                <w:sz w:val="28"/>
                <w:szCs w:val="28"/>
              </w:rPr>
            </w:pPr>
            <w:r w:rsidRPr="003B4C21">
              <w:rPr>
                <w:color w:val="000000"/>
                <w:sz w:val="28"/>
                <w:szCs w:val="28"/>
              </w:rPr>
              <w:t>............</w:t>
            </w:r>
          </w:p>
        </w:tc>
      </w:tr>
      <w:tr w:rsidR="00C75DA2" w:rsidRPr="003B4C21" w:rsidTr="00633A1E">
        <w:trPr>
          <w:trHeight w:val="702"/>
        </w:trPr>
        <w:tc>
          <w:tcPr>
            <w:tcW w:w="6833" w:type="dxa"/>
            <w:gridSpan w:val="5"/>
            <w:shd w:val="clear" w:color="auto" w:fill="auto"/>
            <w:noWrap/>
            <w:vAlign w:val="center"/>
          </w:tcPr>
          <w:p w:rsidR="00C75DA2" w:rsidRPr="003B4C21" w:rsidRDefault="00C75DA2" w:rsidP="00F774AC">
            <w:pPr>
              <w:jc w:val="center"/>
              <w:rPr>
                <w:b/>
                <w:color w:val="000000"/>
                <w:sz w:val="28"/>
                <w:szCs w:val="28"/>
              </w:rPr>
            </w:pPr>
            <w:r w:rsidRPr="003B4C21">
              <w:rPr>
                <w:b/>
                <w:color w:val="000000"/>
                <w:sz w:val="28"/>
                <w:szCs w:val="28"/>
              </w:rPr>
              <w:t>THUẾ THEO QUY ĐỊNH</w:t>
            </w:r>
          </w:p>
        </w:tc>
        <w:tc>
          <w:tcPr>
            <w:tcW w:w="2977" w:type="dxa"/>
            <w:gridSpan w:val="2"/>
            <w:shd w:val="clear" w:color="auto" w:fill="auto"/>
            <w:noWrap/>
            <w:vAlign w:val="center"/>
          </w:tcPr>
          <w:p w:rsidR="00C75DA2" w:rsidRPr="003B4C21" w:rsidRDefault="00C75DA2" w:rsidP="00B72A0D">
            <w:pPr>
              <w:jc w:val="center"/>
              <w:rPr>
                <w:color w:val="000000"/>
                <w:sz w:val="28"/>
                <w:szCs w:val="28"/>
              </w:rPr>
            </w:pPr>
            <w:r w:rsidRPr="003B4C21">
              <w:rPr>
                <w:color w:val="000000"/>
                <w:sz w:val="28"/>
                <w:szCs w:val="28"/>
              </w:rPr>
              <w:t>............</w:t>
            </w:r>
          </w:p>
        </w:tc>
      </w:tr>
      <w:tr w:rsidR="00C75DA2" w:rsidRPr="003B4C21" w:rsidTr="00633A1E">
        <w:trPr>
          <w:trHeight w:val="702"/>
        </w:trPr>
        <w:tc>
          <w:tcPr>
            <w:tcW w:w="6833" w:type="dxa"/>
            <w:gridSpan w:val="5"/>
            <w:shd w:val="clear" w:color="auto" w:fill="auto"/>
            <w:noWrap/>
            <w:vAlign w:val="center"/>
          </w:tcPr>
          <w:p w:rsidR="00C75DA2" w:rsidRPr="003B4C21" w:rsidRDefault="00C75DA2" w:rsidP="00B72A0D">
            <w:pPr>
              <w:jc w:val="center"/>
              <w:rPr>
                <w:b/>
                <w:color w:val="000000"/>
                <w:sz w:val="28"/>
                <w:szCs w:val="28"/>
              </w:rPr>
            </w:pPr>
            <w:r w:rsidRPr="003B4C21">
              <w:rPr>
                <w:b/>
                <w:color w:val="000000"/>
                <w:sz w:val="28"/>
                <w:szCs w:val="28"/>
              </w:rPr>
              <w:t>TỔNG CỘNG SAU THUẾ</w:t>
            </w:r>
          </w:p>
        </w:tc>
        <w:tc>
          <w:tcPr>
            <w:tcW w:w="2977" w:type="dxa"/>
            <w:gridSpan w:val="2"/>
            <w:shd w:val="clear" w:color="auto" w:fill="auto"/>
            <w:noWrap/>
            <w:vAlign w:val="center"/>
          </w:tcPr>
          <w:p w:rsidR="00C75DA2" w:rsidRPr="003B4C21" w:rsidRDefault="00C75DA2" w:rsidP="00B72A0D">
            <w:pPr>
              <w:jc w:val="center"/>
              <w:rPr>
                <w:color w:val="000000"/>
                <w:sz w:val="28"/>
                <w:szCs w:val="28"/>
              </w:rPr>
            </w:pPr>
            <w:r w:rsidRPr="003B4C21">
              <w:rPr>
                <w:color w:val="000000"/>
                <w:sz w:val="28"/>
                <w:szCs w:val="28"/>
              </w:rPr>
              <w:t>............</w:t>
            </w:r>
          </w:p>
        </w:tc>
      </w:tr>
      <w:tr w:rsidR="00C75DA2" w:rsidRPr="003B4C21" w:rsidTr="00633A1E">
        <w:trPr>
          <w:trHeight w:val="702"/>
        </w:trPr>
        <w:tc>
          <w:tcPr>
            <w:tcW w:w="9810" w:type="dxa"/>
            <w:gridSpan w:val="7"/>
            <w:shd w:val="clear" w:color="auto" w:fill="auto"/>
            <w:noWrap/>
            <w:vAlign w:val="center"/>
          </w:tcPr>
          <w:p w:rsidR="00C75DA2" w:rsidRPr="003B4C21" w:rsidRDefault="00C75DA2" w:rsidP="00F774AC">
            <w:pPr>
              <w:jc w:val="both"/>
              <w:rPr>
                <w:i/>
                <w:color w:val="000000"/>
                <w:sz w:val="28"/>
                <w:szCs w:val="28"/>
              </w:rPr>
            </w:pPr>
            <w:r w:rsidRPr="003B4C21">
              <w:rPr>
                <w:i/>
                <w:color w:val="000000"/>
                <w:sz w:val="28"/>
                <w:szCs w:val="28"/>
              </w:rPr>
              <w:t>Bằng chữ:........ (</w:t>
            </w:r>
            <w:r w:rsidRPr="003B4C21">
              <w:rPr>
                <w:i/>
                <w:sz w:val="28"/>
                <w:szCs w:val="28"/>
              </w:rPr>
              <w:t xml:space="preserve">đã bao gồm </w:t>
            </w:r>
            <w:r w:rsidRPr="003B4C21">
              <w:rPr>
                <w:bCs/>
                <w:i/>
                <w:color w:val="000000"/>
                <w:sz w:val="28"/>
                <w:szCs w:val="28"/>
              </w:rPr>
              <w:t>thuế theo quy định, chi phí vận chuyển, giao hàng và các chi phí khác để thực hiện</w:t>
            </w:r>
            <w:r w:rsidRPr="003B4C21">
              <w:rPr>
                <w:i/>
                <w:color w:val="000000"/>
                <w:sz w:val="28"/>
                <w:szCs w:val="28"/>
              </w:rPr>
              <w:t>)</w:t>
            </w:r>
          </w:p>
        </w:tc>
      </w:tr>
    </w:tbl>
    <w:p w:rsidR="00B72A0D" w:rsidRPr="003B4C21" w:rsidRDefault="00B72A0D" w:rsidP="00B72A0D">
      <w:pPr>
        <w:spacing w:before="120" w:after="120"/>
        <w:ind w:left="4320"/>
        <w:jc w:val="both"/>
        <w:rPr>
          <w:i/>
          <w:sz w:val="28"/>
          <w:szCs w:val="28"/>
        </w:rPr>
      </w:pPr>
      <w:r w:rsidRPr="003B4C21">
        <w:rPr>
          <w:i/>
          <w:sz w:val="28"/>
          <w:szCs w:val="28"/>
        </w:rPr>
        <w:t>........., ngày  …..  tháng  ….. năm 202</w:t>
      </w:r>
      <w:r w:rsidR="003B4C21">
        <w:rPr>
          <w:i/>
          <w:sz w:val="28"/>
          <w:szCs w:val="28"/>
        </w:rPr>
        <w:t>4</w:t>
      </w:r>
    </w:p>
    <w:p w:rsidR="00B72A0D" w:rsidRPr="003B4C21" w:rsidRDefault="00B72A0D" w:rsidP="00B72A0D">
      <w:pPr>
        <w:jc w:val="both"/>
        <w:rPr>
          <w:b/>
          <w:sz w:val="26"/>
          <w:szCs w:val="26"/>
        </w:rPr>
      </w:pPr>
      <w:r w:rsidRPr="003B4C21">
        <w:rPr>
          <w:b/>
          <w:i/>
          <w:sz w:val="26"/>
          <w:szCs w:val="26"/>
        </w:rPr>
        <w:t xml:space="preserve">   </w:t>
      </w:r>
      <w:r w:rsidRPr="003B4C21">
        <w:rPr>
          <w:b/>
          <w:i/>
          <w:sz w:val="26"/>
          <w:szCs w:val="26"/>
        </w:rPr>
        <w:tab/>
      </w:r>
      <w:r w:rsidRPr="003B4C21">
        <w:rPr>
          <w:b/>
          <w:i/>
          <w:sz w:val="26"/>
          <w:szCs w:val="26"/>
        </w:rPr>
        <w:tab/>
      </w:r>
      <w:r w:rsidRPr="003B4C21">
        <w:rPr>
          <w:b/>
          <w:i/>
          <w:sz w:val="26"/>
          <w:szCs w:val="26"/>
        </w:rPr>
        <w:tab/>
      </w:r>
      <w:r w:rsidRPr="003B4C21">
        <w:rPr>
          <w:b/>
          <w:i/>
          <w:sz w:val="26"/>
          <w:szCs w:val="26"/>
        </w:rPr>
        <w:tab/>
        <w:t xml:space="preserve">             </w:t>
      </w:r>
      <w:r w:rsidRPr="003B4C21">
        <w:rPr>
          <w:b/>
          <w:sz w:val="26"/>
          <w:szCs w:val="26"/>
        </w:rPr>
        <w:t>ĐẠI DIỆN PHÁP LUẬT CỦA NHÀ CUNG CẤP</w:t>
      </w:r>
    </w:p>
    <w:p w:rsidR="00B72A0D" w:rsidRPr="003B4C21" w:rsidRDefault="00B72A0D" w:rsidP="00B72A0D">
      <w:pPr>
        <w:jc w:val="center"/>
        <w:rPr>
          <w:i/>
          <w:sz w:val="26"/>
          <w:szCs w:val="26"/>
        </w:rPr>
      </w:pPr>
      <w:r w:rsidRPr="003B4C21">
        <w:rPr>
          <w:b/>
          <w:sz w:val="26"/>
          <w:szCs w:val="26"/>
        </w:rPr>
        <w:t xml:space="preserve">                                                     </w:t>
      </w:r>
      <w:r w:rsidRPr="003B4C21">
        <w:rPr>
          <w:i/>
          <w:sz w:val="26"/>
          <w:szCs w:val="26"/>
        </w:rPr>
        <w:t>(Ký tên và đóng dấu)</w:t>
      </w:r>
    </w:p>
    <w:p w:rsidR="007A4515" w:rsidRPr="003B4C21" w:rsidRDefault="007A4515" w:rsidP="007A4515">
      <w:pPr>
        <w:jc w:val="center"/>
        <w:rPr>
          <w:b/>
          <w:bCs/>
          <w:color w:val="000000"/>
          <w:sz w:val="28"/>
          <w:szCs w:val="28"/>
        </w:rPr>
      </w:pPr>
    </w:p>
    <w:p w:rsidR="00B72A0D" w:rsidRPr="003B4C21" w:rsidRDefault="00B72A0D" w:rsidP="007A4515">
      <w:pPr>
        <w:jc w:val="center"/>
        <w:rPr>
          <w:b/>
          <w:bCs/>
          <w:color w:val="000000"/>
          <w:sz w:val="28"/>
          <w:szCs w:val="28"/>
        </w:rPr>
      </w:pPr>
    </w:p>
    <w:p w:rsidR="00B72A0D" w:rsidRPr="003B4C21" w:rsidRDefault="00B72A0D" w:rsidP="007A4515">
      <w:pPr>
        <w:jc w:val="center"/>
        <w:rPr>
          <w:b/>
          <w:bCs/>
          <w:color w:val="000000"/>
          <w:sz w:val="28"/>
          <w:szCs w:val="28"/>
        </w:rPr>
      </w:pPr>
    </w:p>
    <w:p w:rsidR="00B72A0D" w:rsidRPr="003B4C21" w:rsidRDefault="00B72A0D" w:rsidP="007A4515">
      <w:pPr>
        <w:jc w:val="center"/>
        <w:rPr>
          <w:b/>
          <w:bCs/>
          <w:color w:val="000000"/>
          <w:sz w:val="28"/>
          <w:szCs w:val="28"/>
        </w:rPr>
      </w:pPr>
    </w:p>
    <w:p w:rsidR="00B72A0D" w:rsidRPr="003B4C21" w:rsidRDefault="00B72A0D" w:rsidP="007A4515">
      <w:pPr>
        <w:jc w:val="center"/>
        <w:rPr>
          <w:b/>
          <w:bCs/>
          <w:color w:val="000000"/>
          <w:sz w:val="28"/>
          <w:szCs w:val="28"/>
        </w:rPr>
      </w:pPr>
    </w:p>
    <w:p w:rsidR="00B72A0D" w:rsidRPr="003B4C21" w:rsidRDefault="00B72A0D" w:rsidP="007A4515">
      <w:pPr>
        <w:jc w:val="center"/>
        <w:rPr>
          <w:b/>
          <w:bCs/>
          <w:color w:val="000000"/>
          <w:sz w:val="28"/>
          <w:szCs w:val="28"/>
        </w:rPr>
      </w:pPr>
    </w:p>
    <w:p w:rsidR="00B72A0D" w:rsidRPr="003B4C21" w:rsidRDefault="00B72A0D" w:rsidP="007A4515">
      <w:pPr>
        <w:jc w:val="center"/>
        <w:rPr>
          <w:b/>
          <w:bCs/>
          <w:color w:val="000000"/>
          <w:sz w:val="28"/>
          <w:szCs w:val="28"/>
        </w:rPr>
      </w:pPr>
    </w:p>
    <w:p w:rsidR="00B72A0D" w:rsidRPr="003B4C21" w:rsidRDefault="00B72A0D" w:rsidP="007A4515">
      <w:pPr>
        <w:jc w:val="center"/>
        <w:rPr>
          <w:b/>
          <w:bCs/>
          <w:color w:val="000000"/>
          <w:sz w:val="28"/>
          <w:szCs w:val="28"/>
        </w:rPr>
      </w:pPr>
    </w:p>
    <w:sectPr w:rsidR="00B72A0D" w:rsidRPr="003B4C21" w:rsidSect="00633A1E">
      <w:pgSz w:w="11907" w:h="16839"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1549" w:rsidRDefault="00041549">
      <w:r>
        <w:separator/>
      </w:r>
    </w:p>
  </w:endnote>
  <w:endnote w:type="continuationSeparator" w:id="0">
    <w:p w:rsidR="00041549" w:rsidRDefault="00041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NI-Times">
    <w:panose1 w:val="00000000000000000000"/>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D4" w:rsidRDefault="004378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1549" w:rsidRDefault="00041549">
      <w:r>
        <w:separator/>
      </w:r>
    </w:p>
  </w:footnote>
  <w:footnote w:type="continuationSeparator" w:id="0">
    <w:p w:rsidR="00041549" w:rsidRDefault="000415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8D4" w:rsidRDefault="004378D4">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E1F53"/>
    <w:multiLevelType w:val="hybridMultilevel"/>
    <w:tmpl w:val="B1EC1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2F060D"/>
    <w:multiLevelType w:val="hybridMultilevel"/>
    <w:tmpl w:val="5A421552"/>
    <w:lvl w:ilvl="0" w:tplc="00BA5376">
      <w:start w:val="3"/>
      <w:numFmt w:val="bullet"/>
      <w:lvlText w:val=""/>
      <w:lvlJc w:val="left"/>
      <w:pPr>
        <w:ind w:left="180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4BE0D3A"/>
    <w:multiLevelType w:val="hybridMultilevel"/>
    <w:tmpl w:val="9E3855F4"/>
    <w:lvl w:ilvl="0" w:tplc="8DBE4C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1BA4424"/>
    <w:multiLevelType w:val="hybridMultilevel"/>
    <w:tmpl w:val="BC16416E"/>
    <w:lvl w:ilvl="0" w:tplc="B6A2FB6A">
      <w:start w:val="18"/>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AFA6288"/>
    <w:multiLevelType w:val="hybridMultilevel"/>
    <w:tmpl w:val="83B68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4768FB"/>
    <w:multiLevelType w:val="hybridMultilevel"/>
    <w:tmpl w:val="08DE87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EA5775F"/>
    <w:multiLevelType w:val="hybridMultilevel"/>
    <w:tmpl w:val="D70EC106"/>
    <w:lvl w:ilvl="0" w:tplc="7200FDD8">
      <w:start w:val="2"/>
      <w:numFmt w:val="bullet"/>
      <w:lvlText w:val="-"/>
      <w:lvlJc w:val="left"/>
      <w:pPr>
        <w:ind w:left="928" w:hanging="360"/>
      </w:pPr>
      <w:rPr>
        <w:rFonts w:ascii="Times New Roman" w:eastAsiaTheme="minorHAnsi" w:hAnsi="Times New Roman" w:cs="Times New Roman" w:hint="default"/>
      </w:rPr>
    </w:lvl>
    <w:lvl w:ilvl="1" w:tplc="04090003">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 w15:restartNumberingAfterBreak="0">
    <w:nsid w:val="4A7F3420"/>
    <w:multiLevelType w:val="hybridMultilevel"/>
    <w:tmpl w:val="C59A2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861D4F"/>
    <w:multiLevelType w:val="hybridMultilevel"/>
    <w:tmpl w:val="87623DFA"/>
    <w:lvl w:ilvl="0" w:tplc="61F446FC">
      <w:start w:val="1"/>
      <w:numFmt w:val="bullet"/>
      <w:lvlText w:val="-"/>
      <w:lvlJc w:val="left"/>
      <w:pPr>
        <w:ind w:left="1080" w:hanging="360"/>
      </w:pPr>
      <w:rPr>
        <w:rFonts w:ascii="Calibri" w:eastAsia="Times New Roman" w:hAnsi="Calibri" w:cs="Calibri"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7B758F3"/>
    <w:multiLevelType w:val="hybridMultilevel"/>
    <w:tmpl w:val="3AE6FBCA"/>
    <w:lvl w:ilvl="0" w:tplc="34FC39A8">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59B07E3A"/>
    <w:multiLevelType w:val="hybridMultilevel"/>
    <w:tmpl w:val="520A9DC2"/>
    <w:lvl w:ilvl="0" w:tplc="0FA22B4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1931BE"/>
    <w:multiLevelType w:val="hybridMultilevel"/>
    <w:tmpl w:val="7C927E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D0F40"/>
    <w:multiLevelType w:val="hybridMultilevel"/>
    <w:tmpl w:val="8708C9E6"/>
    <w:lvl w:ilvl="0" w:tplc="04090001">
      <w:start w:val="1"/>
      <w:numFmt w:val="bullet"/>
      <w:lvlText w:val=""/>
      <w:lvlJc w:val="left"/>
      <w:pPr>
        <w:ind w:left="1797" w:hanging="360"/>
      </w:pPr>
      <w:rPr>
        <w:rFonts w:ascii="Symbol" w:hAnsi="Symbol" w:hint="default"/>
      </w:rPr>
    </w:lvl>
    <w:lvl w:ilvl="1" w:tplc="04090003" w:tentative="1">
      <w:start w:val="1"/>
      <w:numFmt w:val="bullet"/>
      <w:lvlText w:val="o"/>
      <w:lvlJc w:val="left"/>
      <w:pPr>
        <w:ind w:left="2517" w:hanging="360"/>
      </w:pPr>
      <w:rPr>
        <w:rFonts w:ascii="Courier New" w:hAnsi="Courier New" w:cs="Courier New" w:hint="default"/>
      </w:rPr>
    </w:lvl>
    <w:lvl w:ilvl="2" w:tplc="04090005" w:tentative="1">
      <w:start w:val="1"/>
      <w:numFmt w:val="bullet"/>
      <w:lvlText w:val=""/>
      <w:lvlJc w:val="left"/>
      <w:pPr>
        <w:ind w:left="3237" w:hanging="360"/>
      </w:pPr>
      <w:rPr>
        <w:rFonts w:ascii="Wingdings" w:hAnsi="Wingdings" w:hint="default"/>
      </w:rPr>
    </w:lvl>
    <w:lvl w:ilvl="3" w:tplc="04090001" w:tentative="1">
      <w:start w:val="1"/>
      <w:numFmt w:val="bullet"/>
      <w:lvlText w:val=""/>
      <w:lvlJc w:val="left"/>
      <w:pPr>
        <w:ind w:left="3957" w:hanging="360"/>
      </w:pPr>
      <w:rPr>
        <w:rFonts w:ascii="Symbol" w:hAnsi="Symbol" w:hint="default"/>
      </w:rPr>
    </w:lvl>
    <w:lvl w:ilvl="4" w:tplc="04090003" w:tentative="1">
      <w:start w:val="1"/>
      <w:numFmt w:val="bullet"/>
      <w:lvlText w:val="o"/>
      <w:lvlJc w:val="left"/>
      <w:pPr>
        <w:ind w:left="4677" w:hanging="360"/>
      </w:pPr>
      <w:rPr>
        <w:rFonts w:ascii="Courier New" w:hAnsi="Courier New" w:cs="Courier New" w:hint="default"/>
      </w:rPr>
    </w:lvl>
    <w:lvl w:ilvl="5" w:tplc="04090005" w:tentative="1">
      <w:start w:val="1"/>
      <w:numFmt w:val="bullet"/>
      <w:lvlText w:val=""/>
      <w:lvlJc w:val="left"/>
      <w:pPr>
        <w:ind w:left="5397" w:hanging="360"/>
      </w:pPr>
      <w:rPr>
        <w:rFonts w:ascii="Wingdings" w:hAnsi="Wingdings" w:hint="default"/>
      </w:rPr>
    </w:lvl>
    <w:lvl w:ilvl="6" w:tplc="04090001" w:tentative="1">
      <w:start w:val="1"/>
      <w:numFmt w:val="bullet"/>
      <w:lvlText w:val=""/>
      <w:lvlJc w:val="left"/>
      <w:pPr>
        <w:ind w:left="6117" w:hanging="360"/>
      </w:pPr>
      <w:rPr>
        <w:rFonts w:ascii="Symbol" w:hAnsi="Symbol" w:hint="default"/>
      </w:rPr>
    </w:lvl>
    <w:lvl w:ilvl="7" w:tplc="04090003" w:tentative="1">
      <w:start w:val="1"/>
      <w:numFmt w:val="bullet"/>
      <w:lvlText w:val="o"/>
      <w:lvlJc w:val="left"/>
      <w:pPr>
        <w:ind w:left="6837" w:hanging="360"/>
      </w:pPr>
      <w:rPr>
        <w:rFonts w:ascii="Courier New" w:hAnsi="Courier New" w:cs="Courier New" w:hint="default"/>
      </w:rPr>
    </w:lvl>
    <w:lvl w:ilvl="8" w:tplc="04090005" w:tentative="1">
      <w:start w:val="1"/>
      <w:numFmt w:val="bullet"/>
      <w:lvlText w:val=""/>
      <w:lvlJc w:val="left"/>
      <w:pPr>
        <w:ind w:left="7557" w:hanging="360"/>
      </w:pPr>
      <w:rPr>
        <w:rFonts w:ascii="Wingdings" w:hAnsi="Wingdings" w:hint="default"/>
      </w:rPr>
    </w:lvl>
  </w:abstractNum>
  <w:abstractNum w:abstractNumId="13" w15:restartNumberingAfterBreak="0">
    <w:nsid w:val="79157F80"/>
    <w:multiLevelType w:val="hybridMultilevel"/>
    <w:tmpl w:val="EC04162C"/>
    <w:lvl w:ilvl="0" w:tplc="1F2410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E8C1F4D"/>
    <w:multiLevelType w:val="hybridMultilevel"/>
    <w:tmpl w:val="6D863004"/>
    <w:lvl w:ilvl="0" w:tplc="AAE83A5C">
      <w:start w:val="1"/>
      <w:numFmt w:val="bullet"/>
      <w:lvlText w:val="-"/>
      <w:lvlJc w:val="left"/>
      <w:pPr>
        <w:ind w:left="1080" w:hanging="360"/>
      </w:pPr>
      <w:rPr>
        <w:rFonts w:ascii="Calibri" w:eastAsia="Times New Roman"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14"/>
  </w:num>
  <w:num w:numId="3">
    <w:abstractNumId w:val="1"/>
  </w:num>
  <w:num w:numId="4">
    <w:abstractNumId w:val="9"/>
  </w:num>
  <w:num w:numId="5">
    <w:abstractNumId w:val="10"/>
  </w:num>
  <w:num w:numId="6">
    <w:abstractNumId w:val="2"/>
  </w:num>
  <w:num w:numId="7">
    <w:abstractNumId w:val="11"/>
  </w:num>
  <w:num w:numId="8">
    <w:abstractNumId w:val="7"/>
  </w:num>
  <w:num w:numId="9">
    <w:abstractNumId w:val="5"/>
  </w:num>
  <w:num w:numId="10">
    <w:abstractNumId w:val="8"/>
  </w:num>
  <w:num w:numId="11">
    <w:abstractNumId w:val="6"/>
  </w:num>
  <w:num w:numId="12">
    <w:abstractNumId w:val="13"/>
  </w:num>
  <w:num w:numId="13">
    <w:abstractNumId w:val="12"/>
  </w:num>
  <w:num w:numId="14">
    <w:abstractNumId w:val="4"/>
  </w:num>
  <w:num w:numId="15">
    <w:abstractNumId w:val="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4084"/>
    <w:rsid w:val="00013FD1"/>
    <w:rsid w:val="00021492"/>
    <w:rsid w:val="00026004"/>
    <w:rsid w:val="00027A27"/>
    <w:rsid w:val="00041549"/>
    <w:rsid w:val="00053011"/>
    <w:rsid w:val="00054084"/>
    <w:rsid w:val="00054D6C"/>
    <w:rsid w:val="000631A2"/>
    <w:rsid w:val="0007253A"/>
    <w:rsid w:val="0008027F"/>
    <w:rsid w:val="00080670"/>
    <w:rsid w:val="000B7F99"/>
    <w:rsid w:val="000C4598"/>
    <w:rsid w:val="000D3141"/>
    <w:rsid w:val="000D365A"/>
    <w:rsid w:val="000D4ED5"/>
    <w:rsid w:val="000F372E"/>
    <w:rsid w:val="000F7CC8"/>
    <w:rsid w:val="00100D40"/>
    <w:rsid w:val="00113907"/>
    <w:rsid w:val="00133159"/>
    <w:rsid w:val="001430A9"/>
    <w:rsid w:val="00145855"/>
    <w:rsid w:val="001541D1"/>
    <w:rsid w:val="00160028"/>
    <w:rsid w:val="0016104B"/>
    <w:rsid w:val="00162DCE"/>
    <w:rsid w:val="0019340D"/>
    <w:rsid w:val="001B35AD"/>
    <w:rsid w:val="001B3E65"/>
    <w:rsid w:val="001B4240"/>
    <w:rsid w:val="001B6025"/>
    <w:rsid w:val="001B669D"/>
    <w:rsid w:val="001B79CB"/>
    <w:rsid w:val="001C2F48"/>
    <w:rsid w:val="001D239D"/>
    <w:rsid w:val="001F3AA2"/>
    <w:rsid w:val="001F6691"/>
    <w:rsid w:val="001F751D"/>
    <w:rsid w:val="00210278"/>
    <w:rsid w:val="00210311"/>
    <w:rsid w:val="00222B98"/>
    <w:rsid w:val="00222BFF"/>
    <w:rsid w:val="00222E05"/>
    <w:rsid w:val="00242569"/>
    <w:rsid w:val="00250CE0"/>
    <w:rsid w:val="00282179"/>
    <w:rsid w:val="00284DFF"/>
    <w:rsid w:val="00285A40"/>
    <w:rsid w:val="0029477D"/>
    <w:rsid w:val="00296AB4"/>
    <w:rsid w:val="002B6597"/>
    <w:rsid w:val="002C0CE7"/>
    <w:rsid w:val="002C33C5"/>
    <w:rsid w:val="002D6849"/>
    <w:rsid w:val="002E5A8B"/>
    <w:rsid w:val="00303E35"/>
    <w:rsid w:val="00307F0B"/>
    <w:rsid w:val="0031280E"/>
    <w:rsid w:val="00320A43"/>
    <w:rsid w:val="003277D1"/>
    <w:rsid w:val="0033148A"/>
    <w:rsid w:val="00337AB6"/>
    <w:rsid w:val="00337D51"/>
    <w:rsid w:val="003436F4"/>
    <w:rsid w:val="003568B4"/>
    <w:rsid w:val="0036618A"/>
    <w:rsid w:val="003775AC"/>
    <w:rsid w:val="003961BD"/>
    <w:rsid w:val="003B4C21"/>
    <w:rsid w:val="003D3630"/>
    <w:rsid w:val="003E2BD8"/>
    <w:rsid w:val="00415718"/>
    <w:rsid w:val="00423AF4"/>
    <w:rsid w:val="004378D4"/>
    <w:rsid w:val="00442E53"/>
    <w:rsid w:val="00457413"/>
    <w:rsid w:val="004879D7"/>
    <w:rsid w:val="00490B3D"/>
    <w:rsid w:val="004A13A2"/>
    <w:rsid w:val="004A2F86"/>
    <w:rsid w:val="004C769B"/>
    <w:rsid w:val="004D13F1"/>
    <w:rsid w:val="004E7789"/>
    <w:rsid w:val="00501CDE"/>
    <w:rsid w:val="005134A4"/>
    <w:rsid w:val="0052384A"/>
    <w:rsid w:val="00526312"/>
    <w:rsid w:val="00530F51"/>
    <w:rsid w:val="00533EC6"/>
    <w:rsid w:val="005343BD"/>
    <w:rsid w:val="00564058"/>
    <w:rsid w:val="005676BA"/>
    <w:rsid w:val="005924A3"/>
    <w:rsid w:val="005A1459"/>
    <w:rsid w:val="005C4461"/>
    <w:rsid w:val="005D04ED"/>
    <w:rsid w:val="005D115B"/>
    <w:rsid w:val="005D269C"/>
    <w:rsid w:val="005F1BC4"/>
    <w:rsid w:val="00601128"/>
    <w:rsid w:val="00603A5B"/>
    <w:rsid w:val="006266D7"/>
    <w:rsid w:val="00633A1E"/>
    <w:rsid w:val="00636D33"/>
    <w:rsid w:val="0064193A"/>
    <w:rsid w:val="006464CE"/>
    <w:rsid w:val="00646ED8"/>
    <w:rsid w:val="00652842"/>
    <w:rsid w:val="00675DCC"/>
    <w:rsid w:val="00676E67"/>
    <w:rsid w:val="00683BA3"/>
    <w:rsid w:val="00693CD7"/>
    <w:rsid w:val="006957CB"/>
    <w:rsid w:val="006A0CC8"/>
    <w:rsid w:val="006A60B2"/>
    <w:rsid w:val="006A7C63"/>
    <w:rsid w:val="006B0E56"/>
    <w:rsid w:val="006B69E1"/>
    <w:rsid w:val="006D135A"/>
    <w:rsid w:val="006E2F75"/>
    <w:rsid w:val="007743BD"/>
    <w:rsid w:val="00775B16"/>
    <w:rsid w:val="00783225"/>
    <w:rsid w:val="007933FA"/>
    <w:rsid w:val="00793757"/>
    <w:rsid w:val="007A4515"/>
    <w:rsid w:val="007C4447"/>
    <w:rsid w:val="007C6323"/>
    <w:rsid w:val="007E1080"/>
    <w:rsid w:val="00801A5D"/>
    <w:rsid w:val="00804881"/>
    <w:rsid w:val="00805AF5"/>
    <w:rsid w:val="00825489"/>
    <w:rsid w:val="00825A4A"/>
    <w:rsid w:val="00826433"/>
    <w:rsid w:val="00836EA3"/>
    <w:rsid w:val="00842F06"/>
    <w:rsid w:val="00846203"/>
    <w:rsid w:val="008E1785"/>
    <w:rsid w:val="008E2272"/>
    <w:rsid w:val="008E375D"/>
    <w:rsid w:val="008F27D6"/>
    <w:rsid w:val="008F28E9"/>
    <w:rsid w:val="00903A74"/>
    <w:rsid w:val="009133AB"/>
    <w:rsid w:val="00915BC9"/>
    <w:rsid w:val="009322BF"/>
    <w:rsid w:val="00945441"/>
    <w:rsid w:val="0095705B"/>
    <w:rsid w:val="0096589E"/>
    <w:rsid w:val="00971AF7"/>
    <w:rsid w:val="009904BF"/>
    <w:rsid w:val="009B01E8"/>
    <w:rsid w:val="009B1472"/>
    <w:rsid w:val="009D3417"/>
    <w:rsid w:val="009E6EC0"/>
    <w:rsid w:val="009F7B71"/>
    <w:rsid w:val="00A0694F"/>
    <w:rsid w:val="00A23126"/>
    <w:rsid w:val="00A2626C"/>
    <w:rsid w:val="00A544AD"/>
    <w:rsid w:val="00A56BC6"/>
    <w:rsid w:val="00A604C1"/>
    <w:rsid w:val="00A6237A"/>
    <w:rsid w:val="00A662E5"/>
    <w:rsid w:val="00A967E4"/>
    <w:rsid w:val="00AB2755"/>
    <w:rsid w:val="00AE1F84"/>
    <w:rsid w:val="00B25C91"/>
    <w:rsid w:val="00B34B71"/>
    <w:rsid w:val="00B42B6C"/>
    <w:rsid w:val="00B666A0"/>
    <w:rsid w:val="00B702A1"/>
    <w:rsid w:val="00B72A0D"/>
    <w:rsid w:val="00B73B50"/>
    <w:rsid w:val="00B87C9E"/>
    <w:rsid w:val="00BA3FDD"/>
    <w:rsid w:val="00BC297E"/>
    <w:rsid w:val="00BD3379"/>
    <w:rsid w:val="00BD51C5"/>
    <w:rsid w:val="00BE249A"/>
    <w:rsid w:val="00BF0C82"/>
    <w:rsid w:val="00BF0DBF"/>
    <w:rsid w:val="00C23007"/>
    <w:rsid w:val="00C2649E"/>
    <w:rsid w:val="00C26957"/>
    <w:rsid w:val="00C441CB"/>
    <w:rsid w:val="00C66908"/>
    <w:rsid w:val="00C740E5"/>
    <w:rsid w:val="00C75A44"/>
    <w:rsid w:val="00C75DA2"/>
    <w:rsid w:val="00C76440"/>
    <w:rsid w:val="00C803A1"/>
    <w:rsid w:val="00C95423"/>
    <w:rsid w:val="00CB7796"/>
    <w:rsid w:val="00CD2440"/>
    <w:rsid w:val="00CE4205"/>
    <w:rsid w:val="00D15E3B"/>
    <w:rsid w:val="00D62867"/>
    <w:rsid w:val="00D6698D"/>
    <w:rsid w:val="00D66D93"/>
    <w:rsid w:val="00D7676E"/>
    <w:rsid w:val="00D84A35"/>
    <w:rsid w:val="00DA0D63"/>
    <w:rsid w:val="00DC7893"/>
    <w:rsid w:val="00E16273"/>
    <w:rsid w:val="00E24A0F"/>
    <w:rsid w:val="00E35D4C"/>
    <w:rsid w:val="00E80052"/>
    <w:rsid w:val="00E80C73"/>
    <w:rsid w:val="00EA0010"/>
    <w:rsid w:val="00EB0B04"/>
    <w:rsid w:val="00ED4C2E"/>
    <w:rsid w:val="00EE143A"/>
    <w:rsid w:val="00EF1D9C"/>
    <w:rsid w:val="00F14BAC"/>
    <w:rsid w:val="00F3108F"/>
    <w:rsid w:val="00F351AF"/>
    <w:rsid w:val="00F35D22"/>
    <w:rsid w:val="00F4656C"/>
    <w:rsid w:val="00F64498"/>
    <w:rsid w:val="00F774AC"/>
    <w:rsid w:val="00F8048F"/>
    <w:rsid w:val="00F82A0C"/>
    <w:rsid w:val="00F87AE8"/>
    <w:rsid w:val="00F92ED4"/>
    <w:rsid w:val="00FA198F"/>
    <w:rsid w:val="00FA4084"/>
    <w:rsid w:val="00FD11B3"/>
    <w:rsid w:val="00FD5595"/>
    <w:rsid w:val="00FD6F79"/>
    <w:rsid w:val="00FF4A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4E42A9-9654-418A-B437-F3EAFF7C45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6"/>
        <w:szCs w:val="26"/>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2842"/>
    <w:pPr>
      <w:spacing w:after="0" w:line="240" w:lineRule="auto"/>
    </w:pPr>
    <w:rPr>
      <w:rFonts w:eastAsia="Times New Roman"/>
      <w:sz w:val="24"/>
      <w:szCs w:val="24"/>
    </w:rPr>
  </w:style>
  <w:style w:type="paragraph" w:styleId="Heading1">
    <w:name w:val="heading 1"/>
    <w:basedOn w:val="Normal"/>
    <w:next w:val="Normal"/>
    <w:link w:val="Heading1Char"/>
    <w:autoRedefine/>
    <w:qFormat/>
    <w:rsid w:val="00F92ED4"/>
    <w:pPr>
      <w:keepNext/>
      <w:shd w:val="clear" w:color="auto" w:fill="FFFFFF"/>
      <w:outlineLvl w:val="0"/>
    </w:pPr>
    <w:rPr>
      <w:bCs/>
      <w:color w:val="222222"/>
      <w:kern w:val="32"/>
      <w:sz w:val="26"/>
      <w:szCs w:val="26"/>
    </w:rPr>
  </w:style>
  <w:style w:type="paragraph" w:styleId="Heading2">
    <w:name w:val="heading 2"/>
    <w:basedOn w:val="Normal"/>
    <w:next w:val="Normal"/>
    <w:link w:val="Heading2Char"/>
    <w:qFormat/>
    <w:rsid w:val="00652842"/>
    <w:pPr>
      <w:autoSpaceDE w:val="0"/>
      <w:autoSpaceDN w:val="0"/>
      <w:adjustRightInd w:val="0"/>
      <w:outlineLvl w:val="1"/>
    </w:pPr>
  </w:style>
  <w:style w:type="paragraph" w:styleId="Heading3">
    <w:name w:val="heading 3"/>
    <w:basedOn w:val="Heading1"/>
    <w:next w:val="Normal"/>
    <w:link w:val="Heading3Char"/>
    <w:qFormat/>
    <w:rsid w:val="00053011"/>
    <w:pPr>
      <w:tabs>
        <w:tab w:val="num" w:pos="720"/>
      </w:tabs>
      <w:ind w:left="720" w:hanging="720"/>
      <w:outlineLvl w:val="2"/>
    </w:pPr>
    <w:rPr>
      <w:sz w:val="28"/>
    </w:rPr>
  </w:style>
  <w:style w:type="paragraph" w:styleId="Heading4">
    <w:name w:val="heading 4"/>
    <w:basedOn w:val="Normal"/>
    <w:next w:val="Normal"/>
    <w:link w:val="Heading4Char"/>
    <w:unhideWhenUsed/>
    <w:qFormat/>
    <w:rsid w:val="00652842"/>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qFormat/>
    <w:rsid w:val="00053011"/>
    <w:pPr>
      <w:tabs>
        <w:tab w:val="num" w:pos="1008"/>
      </w:tabs>
      <w:spacing w:before="240" w:after="60"/>
      <w:ind w:left="1008" w:hanging="1008"/>
      <w:outlineLvl w:val="4"/>
    </w:pPr>
    <w:rPr>
      <w:b/>
      <w:bCs/>
      <w:i/>
      <w:iCs/>
      <w:color w:val="000000"/>
      <w:sz w:val="26"/>
      <w:szCs w:val="26"/>
    </w:rPr>
  </w:style>
  <w:style w:type="paragraph" w:styleId="Heading6">
    <w:name w:val="heading 6"/>
    <w:basedOn w:val="Normal"/>
    <w:next w:val="Normal"/>
    <w:link w:val="Heading6Char"/>
    <w:qFormat/>
    <w:rsid w:val="00053011"/>
    <w:pPr>
      <w:tabs>
        <w:tab w:val="num" w:pos="1152"/>
      </w:tabs>
      <w:spacing w:before="240" w:after="60"/>
      <w:ind w:left="1152" w:hanging="1152"/>
      <w:outlineLvl w:val="5"/>
    </w:pPr>
    <w:rPr>
      <w:b/>
      <w:color w:val="000000"/>
      <w:sz w:val="22"/>
      <w:szCs w:val="22"/>
    </w:rPr>
  </w:style>
  <w:style w:type="paragraph" w:styleId="Heading7">
    <w:name w:val="heading 7"/>
    <w:basedOn w:val="Normal"/>
    <w:next w:val="Normal"/>
    <w:link w:val="Heading7Char"/>
    <w:qFormat/>
    <w:rsid w:val="00053011"/>
    <w:pPr>
      <w:tabs>
        <w:tab w:val="num" w:pos="1296"/>
      </w:tabs>
      <w:spacing w:before="240" w:after="60"/>
      <w:ind w:left="1296" w:hanging="1296"/>
      <w:outlineLvl w:val="6"/>
    </w:pPr>
    <w:rPr>
      <w:bCs/>
      <w:color w:val="000000"/>
    </w:rPr>
  </w:style>
  <w:style w:type="paragraph" w:styleId="Heading8">
    <w:name w:val="heading 8"/>
    <w:basedOn w:val="Normal"/>
    <w:next w:val="Normal"/>
    <w:link w:val="Heading8Char"/>
    <w:qFormat/>
    <w:rsid w:val="00053011"/>
    <w:pPr>
      <w:tabs>
        <w:tab w:val="num" w:pos="1440"/>
      </w:tabs>
      <w:spacing w:before="240" w:after="60"/>
      <w:ind w:left="1440" w:hanging="1440"/>
      <w:outlineLvl w:val="7"/>
    </w:pPr>
    <w:rPr>
      <w:bCs/>
      <w:i/>
      <w:iCs/>
      <w:color w:val="000000"/>
    </w:rPr>
  </w:style>
  <w:style w:type="paragraph" w:styleId="Heading9">
    <w:name w:val="heading 9"/>
    <w:basedOn w:val="Normal"/>
    <w:next w:val="Normal"/>
    <w:link w:val="Heading9Char"/>
    <w:qFormat/>
    <w:rsid w:val="00053011"/>
    <w:pPr>
      <w:tabs>
        <w:tab w:val="num" w:pos="1584"/>
      </w:tabs>
      <w:spacing w:before="240" w:after="60"/>
      <w:ind w:left="1584" w:hanging="1584"/>
      <w:outlineLvl w:val="8"/>
    </w:pPr>
    <w:rPr>
      <w:rFonts w:ascii="Arial" w:hAnsi="Arial" w:cs="Arial"/>
      <w:bCs/>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54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54084"/>
    <w:pPr>
      <w:ind w:left="720"/>
      <w:contextualSpacing/>
    </w:pPr>
    <w:rPr>
      <w:rFonts w:asciiTheme="minorHAnsi" w:hAnsiTheme="minorHAnsi" w:cstheme="minorBidi"/>
      <w:sz w:val="22"/>
      <w:szCs w:val="22"/>
    </w:rPr>
  </w:style>
  <w:style w:type="paragraph" w:styleId="NormalWeb">
    <w:name w:val="Normal (Web)"/>
    <w:basedOn w:val="Normal"/>
    <w:link w:val="NormalWebChar"/>
    <w:uiPriority w:val="99"/>
    <w:unhideWhenUsed/>
    <w:rsid w:val="00C740E5"/>
    <w:pPr>
      <w:spacing w:before="100" w:beforeAutospacing="1" w:after="100" w:afterAutospacing="1"/>
    </w:pPr>
  </w:style>
  <w:style w:type="character" w:styleId="Strong">
    <w:name w:val="Strong"/>
    <w:basedOn w:val="DefaultParagraphFont"/>
    <w:uiPriority w:val="22"/>
    <w:qFormat/>
    <w:rsid w:val="00C740E5"/>
    <w:rPr>
      <w:b/>
      <w:bCs/>
    </w:rPr>
  </w:style>
  <w:style w:type="character" w:customStyle="1" w:styleId="Heading2Char">
    <w:name w:val="Heading 2 Char"/>
    <w:basedOn w:val="DefaultParagraphFont"/>
    <w:link w:val="Heading2"/>
    <w:rsid w:val="00652842"/>
    <w:rPr>
      <w:rFonts w:eastAsia="Times New Roman"/>
      <w:sz w:val="24"/>
      <w:szCs w:val="24"/>
    </w:rPr>
  </w:style>
  <w:style w:type="paragraph" w:styleId="BodyTextIndent">
    <w:name w:val="Body Text Indent"/>
    <w:basedOn w:val="Normal"/>
    <w:link w:val="BodyTextIndentChar"/>
    <w:rsid w:val="00652842"/>
    <w:pPr>
      <w:spacing w:before="120"/>
      <w:ind w:left="720"/>
      <w:jc w:val="both"/>
    </w:pPr>
    <w:rPr>
      <w:rFonts w:ascii="VNI-Times" w:hAnsi="VNI-Times"/>
      <w:szCs w:val="20"/>
    </w:rPr>
  </w:style>
  <w:style w:type="character" w:customStyle="1" w:styleId="BodyTextIndentChar">
    <w:name w:val="Body Text Indent Char"/>
    <w:basedOn w:val="DefaultParagraphFont"/>
    <w:link w:val="BodyTextIndent"/>
    <w:rsid w:val="00652842"/>
    <w:rPr>
      <w:rFonts w:ascii="VNI-Times" w:eastAsia="Times New Roman" w:hAnsi="VNI-Times"/>
      <w:sz w:val="24"/>
      <w:szCs w:val="20"/>
    </w:rPr>
  </w:style>
  <w:style w:type="paragraph" w:styleId="Caption">
    <w:name w:val="caption"/>
    <w:basedOn w:val="Normal"/>
    <w:next w:val="Normal"/>
    <w:qFormat/>
    <w:rsid w:val="00652842"/>
    <w:pPr>
      <w:jc w:val="right"/>
    </w:pPr>
    <w:rPr>
      <w:rFonts w:ascii="VNI-Times" w:hAnsi="VNI-Times"/>
      <w:i/>
      <w:szCs w:val="20"/>
    </w:rPr>
  </w:style>
  <w:style w:type="character" w:customStyle="1" w:styleId="Heading4Char">
    <w:name w:val="Heading 4 Char"/>
    <w:basedOn w:val="DefaultParagraphFont"/>
    <w:link w:val="Heading4"/>
    <w:uiPriority w:val="9"/>
    <w:semiHidden/>
    <w:rsid w:val="00652842"/>
    <w:rPr>
      <w:rFonts w:asciiTheme="majorHAnsi" w:eastAsiaTheme="majorEastAsia" w:hAnsiTheme="majorHAnsi" w:cstheme="majorBidi"/>
      <w:b/>
      <w:bCs/>
      <w:i/>
      <w:iCs/>
      <w:color w:val="4F81BD" w:themeColor="accent1"/>
      <w:sz w:val="24"/>
      <w:szCs w:val="24"/>
    </w:rPr>
  </w:style>
  <w:style w:type="character" w:styleId="Hyperlink">
    <w:name w:val="Hyperlink"/>
    <w:uiPriority w:val="99"/>
    <w:unhideWhenUsed/>
    <w:rsid w:val="00A662E5"/>
    <w:rPr>
      <w:strike w:val="0"/>
      <w:dstrike w:val="0"/>
      <w:color w:val="0000FF"/>
      <w:u w:val="none"/>
      <w:effect w:val="none"/>
    </w:rPr>
  </w:style>
  <w:style w:type="paragraph" w:styleId="TOC1">
    <w:name w:val="toc 1"/>
    <w:basedOn w:val="Normal"/>
    <w:next w:val="Normal"/>
    <w:autoRedefine/>
    <w:uiPriority w:val="39"/>
    <w:unhideWhenUsed/>
    <w:qFormat/>
    <w:rsid w:val="00A662E5"/>
    <w:pPr>
      <w:tabs>
        <w:tab w:val="right" w:leader="dot" w:pos="9062"/>
      </w:tabs>
      <w:ind w:left="567"/>
    </w:pPr>
    <w:rPr>
      <w:rFonts w:eastAsia="SimSun"/>
      <w:bCs/>
      <w:noProof/>
      <w:sz w:val="28"/>
      <w:szCs w:val="28"/>
      <w:lang w:eastAsia="zh-CN"/>
    </w:rPr>
  </w:style>
  <w:style w:type="paragraph" w:styleId="TOC2">
    <w:name w:val="toc 2"/>
    <w:basedOn w:val="Normal"/>
    <w:next w:val="Normal"/>
    <w:autoRedefine/>
    <w:uiPriority w:val="39"/>
    <w:unhideWhenUsed/>
    <w:qFormat/>
    <w:rsid w:val="00A662E5"/>
    <w:pPr>
      <w:tabs>
        <w:tab w:val="right" w:leader="dot" w:pos="9062"/>
      </w:tabs>
      <w:ind w:left="280" w:firstLine="287"/>
      <w:jc w:val="both"/>
    </w:pPr>
    <w:rPr>
      <w:rFonts w:eastAsia="SimSun"/>
      <w:noProof/>
      <w:sz w:val="28"/>
      <w:szCs w:val="28"/>
      <w:lang w:eastAsia="zh-CN"/>
    </w:rPr>
  </w:style>
  <w:style w:type="paragraph" w:styleId="TOC3">
    <w:name w:val="toc 3"/>
    <w:basedOn w:val="Normal"/>
    <w:next w:val="Normal"/>
    <w:autoRedefine/>
    <w:uiPriority w:val="39"/>
    <w:unhideWhenUsed/>
    <w:qFormat/>
    <w:rsid w:val="00A662E5"/>
    <w:pPr>
      <w:tabs>
        <w:tab w:val="right" w:leader="dot" w:pos="9062"/>
      </w:tabs>
      <w:ind w:left="560"/>
    </w:pPr>
    <w:rPr>
      <w:sz w:val="28"/>
      <w:szCs w:val="28"/>
    </w:rPr>
  </w:style>
  <w:style w:type="character" w:customStyle="1" w:styleId="Heading1Char">
    <w:name w:val="Heading 1 Char"/>
    <w:basedOn w:val="DefaultParagraphFont"/>
    <w:link w:val="Heading1"/>
    <w:rsid w:val="00F92ED4"/>
    <w:rPr>
      <w:rFonts w:eastAsia="Times New Roman"/>
      <w:bCs/>
      <w:color w:val="222222"/>
      <w:kern w:val="32"/>
      <w:shd w:val="clear" w:color="auto" w:fill="FFFFFF"/>
    </w:rPr>
  </w:style>
  <w:style w:type="character" w:customStyle="1" w:styleId="Heading3Char">
    <w:name w:val="Heading 3 Char"/>
    <w:basedOn w:val="DefaultParagraphFont"/>
    <w:link w:val="Heading3"/>
    <w:rsid w:val="00053011"/>
    <w:rPr>
      <w:rFonts w:eastAsia="Times New Roman" w:cs="Arial"/>
      <w:b/>
      <w:bCs/>
      <w:color w:val="000000"/>
      <w:kern w:val="32"/>
      <w:sz w:val="28"/>
      <w:szCs w:val="32"/>
    </w:rPr>
  </w:style>
  <w:style w:type="character" w:customStyle="1" w:styleId="Heading5Char">
    <w:name w:val="Heading 5 Char"/>
    <w:basedOn w:val="DefaultParagraphFont"/>
    <w:link w:val="Heading5"/>
    <w:rsid w:val="00053011"/>
    <w:rPr>
      <w:rFonts w:eastAsia="Times New Roman"/>
      <w:b/>
      <w:bCs/>
      <w:i/>
      <w:iCs/>
      <w:color w:val="000000"/>
    </w:rPr>
  </w:style>
  <w:style w:type="character" w:customStyle="1" w:styleId="Heading6Char">
    <w:name w:val="Heading 6 Char"/>
    <w:basedOn w:val="DefaultParagraphFont"/>
    <w:link w:val="Heading6"/>
    <w:rsid w:val="00053011"/>
    <w:rPr>
      <w:rFonts w:eastAsia="Times New Roman"/>
      <w:b/>
      <w:color w:val="000000"/>
      <w:sz w:val="22"/>
      <w:szCs w:val="22"/>
    </w:rPr>
  </w:style>
  <w:style w:type="character" w:customStyle="1" w:styleId="Heading7Char">
    <w:name w:val="Heading 7 Char"/>
    <w:basedOn w:val="DefaultParagraphFont"/>
    <w:link w:val="Heading7"/>
    <w:rsid w:val="00053011"/>
    <w:rPr>
      <w:rFonts w:eastAsia="Times New Roman"/>
      <w:bCs/>
      <w:color w:val="000000"/>
      <w:sz w:val="24"/>
      <w:szCs w:val="24"/>
    </w:rPr>
  </w:style>
  <w:style w:type="character" w:customStyle="1" w:styleId="Heading8Char">
    <w:name w:val="Heading 8 Char"/>
    <w:basedOn w:val="DefaultParagraphFont"/>
    <w:link w:val="Heading8"/>
    <w:rsid w:val="00053011"/>
    <w:rPr>
      <w:rFonts w:eastAsia="Times New Roman"/>
      <w:bCs/>
      <w:i/>
      <w:iCs/>
      <w:color w:val="000000"/>
      <w:sz w:val="24"/>
      <w:szCs w:val="24"/>
    </w:rPr>
  </w:style>
  <w:style w:type="character" w:customStyle="1" w:styleId="Heading9Char">
    <w:name w:val="Heading 9 Char"/>
    <w:basedOn w:val="DefaultParagraphFont"/>
    <w:link w:val="Heading9"/>
    <w:rsid w:val="00053011"/>
    <w:rPr>
      <w:rFonts w:ascii="Arial" w:eastAsia="Times New Roman" w:hAnsi="Arial" w:cs="Arial"/>
      <w:bCs/>
      <w:color w:val="000000"/>
      <w:sz w:val="22"/>
      <w:szCs w:val="22"/>
    </w:rPr>
  </w:style>
  <w:style w:type="paragraph" w:styleId="BalloonText">
    <w:name w:val="Balloon Text"/>
    <w:basedOn w:val="Normal"/>
    <w:link w:val="BalloonTextChar"/>
    <w:semiHidden/>
    <w:rsid w:val="00053011"/>
    <w:rPr>
      <w:rFonts w:ascii="Tahoma" w:hAnsi="Tahoma" w:cs="Tahoma"/>
      <w:bCs/>
      <w:color w:val="000000"/>
      <w:sz w:val="16"/>
      <w:szCs w:val="16"/>
    </w:rPr>
  </w:style>
  <w:style w:type="character" w:customStyle="1" w:styleId="BalloonTextChar">
    <w:name w:val="Balloon Text Char"/>
    <w:basedOn w:val="DefaultParagraphFont"/>
    <w:link w:val="BalloonText"/>
    <w:semiHidden/>
    <w:rsid w:val="00053011"/>
    <w:rPr>
      <w:rFonts w:ascii="Tahoma" w:eastAsia="Times New Roman" w:hAnsi="Tahoma" w:cs="Tahoma"/>
      <w:bCs/>
      <w:color w:val="000000"/>
      <w:sz w:val="16"/>
      <w:szCs w:val="16"/>
    </w:rPr>
  </w:style>
  <w:style w:type="paragraph" w:styleId="BodyTextIndent2">
    <w:name w:val="Body Text Indent 2"/>
    <w:basedOn w:val="Normal"/>
    <w:link w:val="BodyTextIndent2Char"/>
    <w:rsid w:val="00053011"/>
    <w:pPr>
      <w:spacing w:before="120"/>
      <w:ind w:left="340" w:firstLine="652"/>
    </w:pPr>
    <w:rPr>
      <w:bCs/>
      <w:color w:val="000000"/>
      <w:sz w:val="28"/>
      <w:szCs w:val="28"/>
    </w:rPr>
  </w:style>
  <w:style w:type="character" w:customStyle="1" w:styleId="BodyTextIndent2Char">
    <w:name w:val="Body Text Indent 2 Char"/>
    <w:basedOn w:val="DefaultParagraphFont"/>
    <w:link w:val="BodyTextIndent2"/>
    <w:rsid w:val="00053011"/>
    <w:rPr>
      <w:rFonts w:eastAsia="Times New Roman"/>
      <w:bCs/>
      <w:color w:val="000000"/>
      <w:sz w:val="28"/>
      <w:szCs w:val="28"/>
    </w:rPr>
  </w:style>
  <w:style w:type="paragraph" w:styleId="BodyText">
    <w:name w:val="Body Text"/>
    <w:basedOn w:val="Normal"/>
    <w:link w:val="BodyTextChar"/>
    <w:rsid w:val="00053011"/>
    <w:pPr>
      <w:spacing w:after="120"/>
    </w:pPr>
    <w:rPr>
      <w:sz w:val="28"/>
      <w:szCs w:val="28"/>
    </w:rPr>
  </w:style>
  <w:style w:type="character" w:customStyle="1" w:styleId="BodyTextChar">
    <w:name w:val="Body Text Char"/>
    <w:basedOn w:val="DefaultParagraphFont"/>
    <w:link w:val="BodyText"/>
    <w:rsid w:val="00053011"/>
    <w:rPr>
      <w:rFonts w:eastAsia="Times New Roman"/>
      <w:sz w:val="28"/>
      <w:szCs w:val="28"/>
    </w:rPr>
  </w:style>
  <w:style w:type="paragraph" w:styleId="BodyText2">
    <w:name w:val="Body Text 2"/>
    <w:basedOn w:val="Normal"/>
    <w:link w:val="BodyText2Char"/>
    <w:rsid w:val="00053011"/>
    <w:pPr>
      <w:spacing w:after="120" w:line="480" w:lineRule="auto"/>
    </w:pPr>
    <w:rPr>
      <w:sz w:val="28"/>
      <w:szCs w:val="28"/>
    </w:rPr>
  </w:style>
  <w:style w:type="character" w:customStyle="1" w:styleId="BodyText2Char">
    <w:name w:val="Body Text 2 Char"/>
    <w:basedOn w:val="DefaultParagraphFont"/>
    <w:link w:val="BodyText2"/>
    <w:rsid w:val="00053011"/>
    <w:rPr>
      <w:rFonts w:eastAsia="Times New Roman"/>
      <w:sz w:val="28"/>
      <w:szCs w:val="28"/>
    </w:rPr>
  </w:style>
  <w:style w:type="paragraph" w:styleId="Header">
    <w:name w:val="header"/>
    <w:basedOn w:val="Normal"/>
    <w:link w:val="HeaderChar"/>
    <w:rsid w:val="00053011"/>
    <w:pPr>
      <w:tabs>
        <w:tab w:val="center" w:pos="4320"/>
        <w:tab w:val="right" w:pos="8640"/>
      </w:tabs>
    </w:pPr>
    <w:rPr>
      <w:sz w:val="28"/>
      <w:szCs w:val="28"/>
    </w:rPr>
  </w:style>
  <w:style w:type="character" w:customStyle="1" w:styleId="HeaderChar">
    <w:name w:val="Header Char"/>
    <w:basedOn w:val="DefaultParagraphFont"/>
    <w:link w:val="Header"/>
    <w:rsid w:val="00053011"/>
    <w:rPr>
      <w:rFonts w:eastAsia="Times New Roman"/>
      <w:sz w:val="28"/>
      <w:szCs w:val="28"/>
    </w:rPr>
  </w:style>
  <w:style w:type="paragraph" w:styleId="Footer">
    <w:name w:val="footer"/>
    <w:basedOn w:val="Normal"/>
    <w:link w:val="FooterChar"/>
    <w:uiPriority w:val="99"/>
    <w:rsid w:val="00053011"/>
    <w:pPr>
      <w:tabs>
        <w:tab w:val="center" w:pos="4320"/>
        <w:tab w:val="right" w:pos="8640"/>
      </w:tabs>
    </w:pPr>
    <w:rPr>
      <w:sz w:val="28"/>
      <w:szCs w:val="28"/>
    </w:rPr>
  </w:style>
  <w:style w:type="character" w:customStyle="1" w:styleId="FooterChar">
    <w:name w:val="Footer Char"/>
    <w:basedOn w:val="DefaultParagraphFont"/>
    <w:link w:val="Footer"/>
    <w:uiPriority w:val="99"/>
    <w:rsid w:val="00053011"/>
    <w:rPr>
      <w:rFonts w:eastAsia="Times New Roman"/>
      <w:sz w:val="28"/>
      <w:szCs w:val="28"/>
    </w:rPr>
  </w:style>
  <w:style w:type="character" w:styleId="PageNumber">
    <w:name w:val="page number"/>
    <w:basedOn w:val="DefaultParagraphFont"/>
    <w:rsid w:val="00053011"/>
  </w:style>
  <w:style w:type="numbering" w:customStyle="1" w:styleId="NoList1">
    <w:name w:val="No List1"/>
    <w:next w:val="NoList"/>
    <w:semiHidden/>
    <w:rsid w:val="00053011"/>
  </w:style>
  <w:style w:type="paragraph" w:customStyle="1" w:styleId="1">
    <w:name w:val="1"/>
    <w:basedOn w:val="Normal"/>
    <w:rsid w:val="00053011"/>
    <w:pPr>
      <w:spacing w:after="160" w:line="240" w:lineRule="exact"/>
    </w:pPr>
    <w:rPr>
      <w:rFonts w:ascii="Verdana" w:hAnsi="Verdana"/>
      <w:sz w:val="20"/>
      <w:szCs w:val="20"/>
    </w:rPr>
  </w:style>
  <w:style w:type="character" w:customStyle="1" w:styleId="hps">
    <w:name w:val="hps"/>
    <w:rsid w:val="00053011"/>
  </w:style>
  <w:style w:type="character" w:styleId="Emphasis">
    <w:name w:val="Emphasis"/>
    <w:qFormat/>
    <w:rsid w:val="00053011"/>
    <w:rPr>
      <w:i/>
      <w:iCs/>
    </w:rPr>
  </w:style>
  <w:style w:type="paragraph" w:styleId="Title">
    <w:name w:val="Title"/>
    <w:basedOn w:val="Normal"/>
    <w:next w:val="Normal"/>
    <w:link w:val="TitleChar"/>
    <w:qFormat/>
    <w:rsid w:val="00053011"/>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rsid w:val="00053011"/>
    <w:rPr>
      <w:rFonts w:ascii="Cambria" w:eastAsia="Times New Roman" w:hAnsi="Cambria"/>
      <w:b/>
      <w:bCs/>
      <w:kern w:val="28"/>
      <w:sz w:val="32"/>
      <w:szCs w:val="32"/>
    </w:rPr>
  </w:style>
  <w:style w:type="character" w:styleId="LineNumber">
    <w:name w:val="line number"/>
    <w:rsid w:val="00053011"/>
  </w:style>
  <w:style w:type="paragraph" w:styleId="TOCHeading">
    <w:name w:val="TOC Heading"/>
    <w:basedOn w:val="Heading1"/>
    <w:next w:val="Normal"/>
    <w:uiPriority w:val="39"/>
    <w:unhideWhenUsed/>
    <w:qFormat/>
    <w:rsid w:val="00053011"/>
    <w:pPr>
      <w:keepLines/>
      <w:spacing w:before="480" w:line="276" w:lineRule="auto"/>
      <w:outlineLvl w:val="9"/>
    </w:pPr>
    <w:rPr>
      <w:rFonts w:ascii="Cambria" w:eastAsia="MS Gothic" w:hAnsi="Cambria"/>
      <w:color w:val="365F91"/>
      <w:kern w:val="0"/>
      <w:sz w:val="28"/>
      <w:szCs w:val="28"/>
      <w:lang w:eastAsia="ja-JP"/>
    </w:rPr>
  </w:style>
  <w:style w:type="paragraph" w:styleId="TOC4">
    <w:name w:val="toc 4"/>
    <w:basedOn w:val="Normal"/>
    <w:next w:val="Normal"/>
    <w:autoRedefine/>
    <w:uiPriority w:val="39"/>
    <w:unhideWhenUsed/>
    <w:rsid w:val="0005301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05301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05301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05301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05301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053011"/>
    <w:pPr>
      <w:spacing w:after="100" w:line="276" w:lineRule="auto"/>
      <w:ind w:left="1760"/>
    </w:pPr>
    <w:rPr>
      <w:rFonts w:ascii="Calibri" w:hAnsi="Calibri"/>
      <w:sz w:val="22"/>
      <w:szCs w:val="22"/>
    </w:rPr>
  </w:style>
  <w:style w:type="character" w:customStyle="1" w:styleId="NormalWebChar">
    <w:name w:val="Normal (Web) Char"/>
    <w:link w:val="NormalWeb"/>
    <w:locked/>
    <w:rsid w:val="00080670"/>
    <w:rPr>
      <w:rFonts w:eastAsia="Times New Roman"/>
      <w:sz w:val="24"/>
      <w:szCs w:val="24"/>
    </w:rPr>
  </w:style>
  <w:style w:type="paragraph" w:customStyle="1" w:styleId="TableParagraph">
    <w:name w:val="Table Paragraph"/>
    <w:basedOn w:val="Normal"/>
    <w:uiPriority w:val="1"/>
    <w:qFormat/>
    <w:rsid w:val="00945441"/>
    <w:pPr>
      <w:widowControl w:val="0"/>
      <w:autoSpaceDE w:val="0"/>
      <w:autoSpaceDN w:val="0"/>
      <w:ind w:left="110"/>
    </w:pPr>
    <w:rPr>
      <w:sz w:val="22"/>
      <w:szCs w:val="22"/>
      <w:lang w:val="vi"/>
    </w:rPr>
  </w:style>
  <w:style w:type="character" w:customStyle="1" w:styleId="ListParagraphChar">
    <w:name w:val="List Paragraph Char"/>
    <w:link w:val="ListParagraph"/>
    <w:locked/>
    <w:rsid w:val="003B4C21"/>
    <w:rPr>
      <w:rFonts w:asciiTheme="minorHAnsi" w:eastAsia="Times New Roman"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2540783">
      <w:bodyDiv w:val="1"/>
      <w:marLeft w:val="0"/>
      <w:marRight w:val="0"/>
      <w:marTop w:val="0"/>
      <w:marBottom w:val="0"/>
      <w:divBdr>
        <w:top w:val="none" w:sz="0" w:space="0" w:color="auto"/>
        <w:left w:val="none" w:sz="0" w:space="0" w:color="auto"/>
        <w:bottom w:val="none" w:sz="0" w:space="0" w:color="auto"/>
        <w:right w:val="none" w:sz="0" w:space="0" w:color="auto"/>
      </w:divBdr>
    </w:div>
    <w:div w:id="309093432">
      <w:bodyDiv w:val="1"/>
      <w:marLeft w:val="0"/>
      <w:marRight w:val="0"/>
      <w:marTop w:val="0"/>
      <w:marBottom w:val="0"/>
      <w:divBdr>
        <w:top w:val="none" w:sz="0" w:space="0" w:color="auto"/>
        <w:left w:val="none" w:sz="0" w:space="0" w:color="auto"/>
        <w:bottom w:val="none" w:sz="0" w:space="0" w:color="auto"/>
        <w:right w:val="none" w:sz="0" w:space="0" w:color="auto"/>
      </w:divBdr>
    </w:div>
    <w:div w:id="441072815">
      <w:bodyDiv w:val="1"/>
      <w:marLeft w:val="0"/>
      <w:marRight w:val="0"/>
      <w:marTop w:val="0"/>
      <w:marBottom w:val="0"/>
      <w:divBdr>
        <w:top w:val="none" w:sz="0" w:space="0" w:color="auto"/>
        <w:left w:val="none" w:sz="0" w:space="0" w:color="auto"/>
        <w:bottom w:val="none" w:sz="0" w:space="0" w:color="auto"/>
        <w:right w:val="none" w:sz="0" w:space="0" w:color="auto"/>
      </w:divBdr>
    </w:div>
    <w:div w:id="643854236">
      <w:bodyDiv w:val="1"/>
      <w:marLeft w:val="0"/>
      <w:marRight w:val="0"/>
      <w:marTop w:val="0"/>
      <w:marBottom w:val="0"/>
      <w:divBdr>
        <w:top w:val="none" w:sz="0" w:space="0" w:color="auto"/>
        <w:left w:val="none" w:sz="0" w:space="0" w:color="auto"/>
        <w:bottom w:val="none" w:sz="0" w:space="0" w:color="auto"/>
        <w:right w:val="none" w:sz="0" w:space="0" w:color="auto"/>
      </w:divBdr>
    </w:div>
    <w:div w:id="716126354">
      <w:bodyDiv w:val="1"/>
      <w:marLeft w:val="0"/>
      <w:marRight w:val="0"/>
      <w:marTop w:val="0"/>
      <w:marBottom w:val="0"/>
      <w:divBdr>
        <w:top w:val="none" w:sz="0" w:space="0" w:color="auto"/>
        <w:left w:val="none" w:sz="0" w:space="0" w:color="auto"/>
        <w:bottom w:val="none" w:sz="0" w:space="0" w:color="auto"/>
        <w:right w:val="none" w:sz="0" w:space="0" w:color="auto"/>
      </w:divBdr>
    </w:div>
    <w:div w:id="807821249">
      <w:bodyDiv w:val="1"/>
      <w:marLeft w:val="0"/>
      <w:marRight w:val="0"/>
      <w:marTop w:val="0"/>
      <w:marBottom w:val="0"/>
      <w:divBdr>
        <w:top w:val="none" w:sz="0" w:space="0" w:color="auto"/>
        <w:left w:val="none" w:sz="0" w:space="0" w:color="auto"/>
        <w:bottom w:val="none" w:sz="0" w:space="0" w:color="auto"/>
        <w:right w:val="none" w:sz="0" w:space="0" w:color="auto"/>
      </w:divBdr>
    </w:div>
    <w:div w:id="1136265983">
      <w:bodyDiv w:val="1"/>
      <w:marLeft w:val="0"/>
      <w:marRight w:val="0"/>
      <w:marTop w:val="0"/>
      <w:marBottom w:val="0"/>
      <w:divBdr>
        <w:top w:val="none" w:sz="0" w:space="0" w:color="auto"/>
        <w:left w:val="none" w:sz="0" w:space="0" w:color="auto"/>
        <w:bottom w:val="none" w:sz="0" w:space="0" w:color="auto"/>
        <w:right w:val="none" w:sz="0" w:space="0" w:color="auto"/>
      </w:divBdr>
    </w:div>
    <w:div w:id="1256942543">
      <w:bodyDiv w:val="1"/>
      <w:marLeft w:val="0"/>
      <w:marRight w:val="0"/>
      <w:marTop w:val="0"/>
      <w:marBottom w:val="0"/>
      <w:divBdr>
        <w:top w:val="none" w:sz="0" w:space="0" w:color="auto"/>
        <w:left w:val="none" w:sz="0" w:space="0" w:color="auto"/>
        <w:bottom w:val="none" w:sz="0" w:space="0" w:color="auto"/>
        <w:right w:val="none" w:sz="0" w:space="0" w:color="auto"/>
      </w:divBdr>
    </w:div>
    <w:div w:id="1275019454">
      <w:bodyDiv w:val="1"/>
      <w:marLeft w:val="0"/>
      <w:marRight w:val="0"/>
      <w:marTop w:val="0"/>
      <w:marBottom w:val="0"/>
      <w:divBdr>
        <w:top w:val="none" w:sz="0" w:space="0" w:color="auto"/>
        <w:left w:val="none" w:sz="0" w:space="0" w:color="auto"/>
        <w:bottom w:val="none" w:sz="0" w:space="0" w:color="auto"/>
        <w:right w:val="none" w:sz="0" w:space="0" w:color="auto"/>
      </w:divBdr>
      <w:divsChild>
        <w:div w:id="1202474933">
          <w:marLeft w:val="0"/>
          <w:marRight w:val="0"/>
          <w:marTop w:val="0"/>
          <w:marBottom w:val="0"/>
          <w:divBdr>
            <w:top w:val="none" w:sz="0" w:space="0" w:color="auto"/>
            <w:left w:val="none" w:sz="0" w:space="0" w:color="auto"/>
            <w:bottom w:val="none" w:sz="0" w:space="0" w:color="auto"/>
            <w:right w:val="none" w:sz="0" w:space="0" w:color="auto"/>
          </w:divBdr>
        </w:div>
        <w:div w:id="18970797">
          <w:marLeft w:val="0"/>
          <w:marRight w:val="0"/>
          <w:marTop w:val="0"/>
          <w:marBottom w:val="0"/>
          <w:divBdr>
            <w:top w:val="none" w:sz="0" w:space="0" w:color="auto"/>
            <w:left w:val="none" w:sz="0" w:space="0" w:color="auto"/>
            <w:bottom w:val="none" w:sz="0" w:space="0" w:color="auto"/>
            <w:right w:val="none" w:sz="0" w:space="0" w:color="auto"/>
          </w:divBdr>
        </w:div>
        <w:div w:id="908728746">
          <w:marLeft w:val="0"/>
          <w:marRight w:val="0"/>
          <w:marTop w:val="0"/>
          <w:marBottom w:val="0"/>
          <w:divBdr>
            <w:top w:val="none" w:sz="0" w:space="0" w:color="auto"/>
            <w:left w:val="none" w:sz="0" w:space="0" w:color="auto"/>
            <w:bottom w:val="none" w:sz="0" w:space="0" w:color="auto"/>
            <w:right w:val="none" w:sz="0" w:space="0" w:color="auto"/>
          </w:divBdr>
        </w:div>
        <w:div w:id="314603910">
          <w:marLeft w:val="0"/>
          <w:marRight w:val="0"/>
          <w:marTop w:val="0"/>
          <w:marBottom w:val="0"/>
          <w:divBdr>
            <w:top w:val="none" w:sz="0" w:space="0" w:color="auto"/>
            <w:left w:val="none" w:sz="0" w:space="0" w:color="auto"/>
            <w:bottom w:val="none" w:sz="0" w:space="0" w:color="auto"/>
            <w:right w:val="none" w:sz="0" w:space="0" w:color="auto"/>
          </w:divBdr>
        </w:div>
        <w:div w:id="1179780525">
          <w:marLeft w:val="0"/>
          <w:marRight w:val="0"/>
          <w:marTop w:val="0"/>
          <w:marBottom w:val="0"/>
          <w:divBdr>
            <w:top w:val="none" w:sz="0" w:space="0" w:color="auto"/>
            <w:left w:val="none" w:sz="0" w:space="0" w:color="auto"/>
            <w:bottom w:val="none" w:sz="0" w:space="0" w:color="auto"/>
            <w:right w:val="none" w:sz="0" w:space="0" w:color="auto"/>
          </w:divBdr>
        </w:div>
        <w:div w:id="1244954226">
          <w:marLeft w:val="0"/>
          <w:marRight w:val="0"/>
          <w:marTop w:val="0"/>
          <w:marBottom w:val="0"/>
          <w:divBdr>
            <w:top w:val="none" w:sz="0" w:space="0" w:color="auto"/>
            <w:left w:val="none" w:sz="0" w:space="0" w:color="auto"/>
            <w:bottom w:val="none" w:sz="0" w:space="0" w:color="auto"/>
            <w:right w:val="none" w:sz="0" w:space="0" w:color="auto"/>
          </w:divBdr>
        </w:div>
        <w:div w:id="2135516262">
          <w:marLeft w:val="0"/>
          <w:marRight w:val="0"/>
          <w:marTop w:val="0"/>
          <w:marBottom w:val="0"/>
          <w:divBdr>
            <w:top w:val="none" w:sz="0" w:space="0" w:color="auto"/>
            <w:left w:val="none" w:sz="0" w:space="0" w:color="auto"/>
            <w:bottom w:val="none" w:sz="0" w:space="0" w:color="auto"/>
            <w:right w:val="none" w:sz="0" w:space="0" w:color="auto"/>
          </w:divBdr>
        </w:div>
      </w:divsChild>
    </w:div>
    <w:div w:id="1296524586">
      <w:bodyDiv w:val="1"/>
      <w:marLeft w:val="0"/>
      <w:marRight w:val="0"/>
      <w:marTop w:val="0"/>
      <w:marBottom w:val="0"/>
      <w:divBdr>
        <w:top w:val="none" w:sz="0" w:space="0" w:color="auto"/>
        <w:left w:val="none" w:sz="0" w:space="0" w:color="auto"/>
        <w:bottom w:val="none" w:sz="0" w:space="0" w:color="auto"/>
        <w:right w:val="none" w:sz="0" w:space="0" w:color="auto"/>
      </w:divBdr>
    </w:div>
    <w:div w:id="1412317535">
      <w:bodyDiv w:val="1"/>
      <w:marLeft w:val="0"/>
      <w:marRight w:val="0"/>
      <w:marTop w:val="0"/>
      <w:marBottom w:val="0"/>
      <w:divBdr>
        <w:top w:val="none" w:sz="0" w:space="0" w:color="auto"/>
        <w:left w:val="none" w:sz="0" w:space="0" w:color="auto"/>
        <w:bottom w:val="none" w:sz="0" w:space="0" w:color="auto"/>
        <w:right w:val="none" w:sz="0" w:space="0" w:color="auto"/>
      </w:divBdr>
    </w:div>
    <w:div w:id="1621692216">
      <w:bodyDiv w:val="1"/>
      <w:marLeft w:val="0"/>
      <w:marRight w:val="0"/>
      <w:marTop w:val="0"/>
      <w:marBottom w:val="0"/>
      <w:divBdr>
        <w:top w:val="none" w:sz="0" w:space="0" w:color="auto"/>
        <w:left w:val="none" w:sz="0" w:space="0" w:color="auto"/>
        <w:bottom w:val="none" w:sz="0" w:space="0" w:color="auto"/>
        <w:right w:val="none" w:sz="0" w:space="0" w:color="auto"/>
      </w:divBdr>
      <w:divsChild>
        <w:div w:id="1091127823">
          <w:marLeft w:val="0"/>
          <w:marRight w:val="0"/>
          <w:marTop w:val="0"/>
          <w:marBottom w:val="0"/>
          <w:divBdr>
            <w:top w:val="none" w:sz="0" w:space="0" w:color="auto"/>
            <w:left w:val="none" w:sz="0" w:space="0" w:color="auto"/>
            <w:bottom w:val="none" w:sz="0" w:space="0" w:color="auto"/>
            <w:right w:val="none" w:sz="0" w:space="0" w:color="auto"/>
          </w:divBdr>
          <w:divsChild>
            <w:div w:id="664671151">
              <w:marLeft w:val="0"/>
              <w:marRight w:val="0"/>
              <w:marTop w:val="0"/>
              <w:marBottom w:val="0"/>
              <w:divBdr>
                <w:top w:val="none" w:sz="0" w:space="0" w:color="auto"/>
                <w:left w:val="none" w:sz="0" w:space="0" w:color="auto"/>
                <w:bottom w:val="none" w:sz="0" w:space="0" w:color="auto"/>
                <w:right w:val="none" w:sz="0" w:space="0" w:color="auto"/>
              </w:divBdr>
              <w:divsChild>
                <w:div w:id="777987683">
                  <w:marLeft w:val="0"/>
                  <w:marRight w:val="0"/>
                  <w:marTop w:val="0"/>
                  <w:marBottom w:val="0"/>
                  <w:divBdr>
                    <w:top w:val="none" w:sz="0" w:space="0" w:color="auto"/>
                    <w:left w:val="none" w:sz="0" w:space="0" w:color="auto"/>
                    <w:bottom w:val="none" w:sz="0" w:space="0" w:color="auto"/>
                    <w:right w:val="none" w:sz="0" w:space="0" w:color="auto"/>
                  </w:divBdr>
                  <w:divsChild>
                    <w:div w:id="757403180">
                      <w:marLeft w:val="0"/>
                      <w:marRight w:val="0"/>
                      <w:marTop w:val="0"/>
                      <w:marBottom w:val="0"/>
                      <w:divBdr>
                        <w:top w:val="none" w:sz="0" w:space="0" w:color="auto"/>
                        <w:left w:val="none" w:sz="0" w:space="0" w:color="auto"/>
                        <w:bottom w:val="none" w:sz="0" w:space="0" w:color="auto"/>
                        <w:right w:val="none" w:sz="0" w:space="0" w:color="auto"/>
                      </w:divBdr>
                      <w:divsChild>
                        <w:div w:id="192676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239814">
              <w:marLeft w:val="0"/>
              <w:marRight w:val="0"/>
              <w:marTop w:val="0"/>
              <w:marBottom w:val="0"/>
              <w:divBdr>
                <w:top w:val="none" w:sz="0" w:space="0" w:color="auto"/>
                <w:left w:val="none" w:sz="0" w:space="0" w:color="auto"/>
                <w:bottom w:val="none" w:sz="0" w:space="0" w:color="auto"/>
                <w:right w:val="none" w:sz="0" w:space="0" w:color="auto"/>
              </w:divBdr>
              <w:divsChild>
                <w:div w:id="919632221">
                  <w:marLeft w:val="0"/>
                  <w:marRight w:val="0"/>
                  <w:marTop w:val="0"/>
                  <w:marBottom w:val="0"/>
                  <w:divBdr>
                    <w:top w:val="none" w:sz="0" w:space="0" w:color="auto"/>
                    <w:left w:val="none" w:sz="0" w:space="0" w:color="auto"/>
                    <w:bottom w:val="none" w:sz="0" w:space="0" w:color="auto"/>
                    <w:right w:val="none" w:sz="0" w:space="0" w:color="auto"/>
                  </w:divBdr>
                </w:div>
                <w:div w:id="1124612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369584">
          <w:marLeft w:val="0"/>
          <w:marRight w:val="0"/>
          <w:marTop w:val="0"/>
          <w:marBottom w:val="0"/>
          <w:divBdr>
            <w:top w:val="none" w:sz="0" w:space="0" w:color="auto"/>
            <w:left w:val="none" w:sz="0" w:space="0" w:color="auto"/>
            <w:bottom w:val="none" w:sz="0" w:space="0" w:color="auto"/>
            <w:right w:val="none" w:sz="0" w:space="0" w:color="auto"/>
          </w:divBdr>
          <w:divsChild>
            <w:div w:id="979304858">
              <w:marLeft w:val="0"/>
              <w:marRight w:val="0"/>
              <w:marTop w:val="0"/>
              <w:marBottom w:val="0"/>
              <w:divBdr>
                <w:top w:val="none" w:sz="0" w:space="0" w:color="auto"/>
                <w:left w:val="none" w:sz="0" w:space="0" w:color="auto"/>
                <w:bottom w:val="none" w:sz="0" w:space="0" w:color="auto"/>
                <w:right w:val="none" w:sz="0" w:space="0" w:color="auto"/>
              </w:divBdr>
            </w:div>
            <w:div w:id="1664431689">
              <w:marLeft w:val="0"/>
              <w:marRight w:val="0"/>
              <w:marTop w:val="0"/>
              <w:marBottom w:val="0"/>
              <w:divBdr>
                <w:top w:val="none" w:sz="0" w:space="0" w:color="auto"/>
                <w:left w:val="none" w:sz="0" w:space="0" w:color="auto"/>
                <w:bottom w:val="none" w:sz="0" w:space="0" w:color="auto"/>
                <w:right w:val="none" w:sz="0" w:space="0" w:color="auto"/>
              </w:divBdr>
            </w:div>
            <w:div w:id="656037631">
              <w:marLeft w:val="0"/>
              <w:marRight w:val="0"/>
              <w:marTop w:val="0"/>
              <w:marBottom w:val="0"/>
              <w:divBdr>
                <w:top w:val="none" w:sz="0" w:space="0" w:color="auto"/>
                <w:left w:val="none" w:sz="0" w:space="0" w:color="auto"/>
                <w:bottom w:val="none" w:sz="0" w:space="0" w:color="auto"/>
                <w:right w:val="none" w:sz="0" w:space="0" w:color="auto"/>
              </w:divBdr>
            </w:div>
          </w:divsChild>
        </w:div>
        <w:div w:id="791943245">
          <w:marLeft w:val="0"/>
          <w:marRight w:val="0"/>
          <w:marTop w:val="0"/>
          <w:marBottom w:val="0"/>
          <w:divBdr>
            <w:top w:val="none" w:sz="0" w:space="0" w:color="auto"/>
            <w:left w:val="none" w:sz="0" w:space="0" w:color="auto"/>
            <w:bottom w:val="none" w:sz="0" w:space="0" w:color="auto"/>
            <w:right w:val="none" w:sz="0" w:space="0" w:color="auto"/>
          </w:divBdr>
          <w:divsChild>
            <w:div w:id="2051571085">
              <w:marLeft w:val="0"/>
              <w:marRight w:val="0"/>
              <w:marTop w:val="0"/>
              <w:marBottom w:val="0"/>
              <w:divBdr>
                <w:top w:val="none" w:sz="0" w:space="0" w:color="auto"/>
                <w:left w:val="none" w:sz="0" w:space="0" w:color="auto"/>
                <w:bottom w:val="none" w:sz="0" w:space="0" w:color="auto"/>
                <w:right w:val="none" w:sz="0" w:space="0" w:color="auto"/>
              </w:divBdr>
              <w:divsChild>
                <w:div w:id="97833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29021">
          <w:marLeft w:val="0"/>
          <w:marRight w:val="0"/>
          <w:marTop w:val="0"/>
          <w:marBottom w:val="0"/>
          <w:divBdr>
            <w:top w:val="none" w:sz="0" w:space="0" w:color="auto"/>
            <w:left w:val="none" w:sz="0" w:space="0" w:color="auto"/>
            <w:bottom w:val="none" w:sz="0" w:space="0" w:color="auto"/>
            <w:right w:val="none" w:sz="0" w:space="0" w:color="auto"/>
          </w:divBdr>
        </w:div>
        <w:div w:id="910577479">
          <w:marLeft w:val="0"/>
          <w:marRight w:val="0"/>
          <w:marTop w:val="0"/>
          <w:marBottom w:val="0"/>
          <w:divBdr>
            <w:top w:val="none" w:sz="0" w:space="0" w:color="auto"/>
            <w:left w:val="none" w:sz="0" w:space="0" w:color="auto"/>
            <w:bottom w:val="none" w:sz="0" w:space="0" w:color="auto"/>
            <w:right w:val="none" w:sz="0" w:space="0" w:color="auto"/>
          </w:divBdr>
        </w:div>
        <w:div w:id="317534142">
          <w:marLeft w:val="0"/>
          <w:marRight w:val="0"/>
          <w:marTop w:val="0"/>
          <w:marBottom w:val="0"/>
          <w:divBdr>
            <w:top w:val="none" w:sz="0" w:space="0" w:color="auto"/>
            <w:left w:val="none" w:sz="0" w:space="0" w:color="auto"/>
            <w:bottom w:val="none" w:sz="0" w:space="0" w:color="auto"/>
            <w:right w:val="none" w:sz="0" w:space="0" w:color="auto"/>
          </w:divBdr>
          <w:divsChild>
            <w:div w:id="1973900665">
              <w:marLeft w:val="0"/>
              <w:marRight w:val="0"/>
              <w:marTop w:val="0"/>
              <w:marBottom w:val="0"/>
              <w:divBdr>
                <w:top w:val="none" w:sz="0" w:space="0" w:color="auto"/>
                <w:left w:val="none" w:sz="0" w:space="0" w:color="auto"/>
                <w:bottom w:val="none" w:sz="0" w:space="0" w:color="auto"/>
                <w:right w:val="none" w:sz="0" w:space="0" w:color="auto"/>
              </w:divBdr>
            </w:div>
            <w:div w:id="895316090">
              <w:marLeft w:val="0"/>
              <w:marRight w:val="0"/>
              <w:marTop w:val="0"/>
              <w:marBottom w:val="0"/>
              <w:divBdr>
                <w:top w:val="none" w:sz="0" w:space="0" w:color="auto"/>
                <w:left w:val="none" w:sz="0" w:space="0" w:color="auto"/>
                <w:bottom w:val="none" w:sz="0" w:space="0" w:color="auto"/>
                <w:right w:val="none" w:sz="0" w:space="0" w:color="auto"/>
              </w:divBdr>
            </w:div>
          </w:divsChild>
        </w:div>
        <w:div w:id="2075658046">
          <w:marLeft w:val="0"/>
          <w:marRight w:val="0"/>
          <w:marTop w:val="0"/>
          <w:marBottom w:val="0"/>
          <w:divBdr>
            <w:top w:val="none" w:sz="0" w:space="0" w:color="auto"/>
            <w:left w:val="none" w:sz="0" w:space="0" w:color="auto"/>
            <w:bottom w:val="none" w:sz="0" w:space="0" w:color="auto"/>
            <w:right w:val="none" w:sz="0" w:space="0" w:color="auto"/>
          </w:divBdr>
          <w:divsChild>
            <w:div w:id="110757164">
              <w:marLeft w:val="0"/>
              <w:marRight w:val="0"/>
              <w:marTop w:val="0"/>
              <w:marBottom w:val="0"/>
              <w:divBdr>
                <w:top w:val="none" w:sz="0" w:space="0" w:color="auto"/>
                <w:left w:val="none" w:sz="0" w:space="0" w:color="auto"/>
                <w:bottom w:val="none" w:sz="0" w:space="0" w:color="auto"/>
                <w:right w:val="none" w:sz="0" w:space="0" w:color="auto"/>
              </w:divBdr>
            </w:div>
            <w:div w:id="640817084">
              <w:marLeft w:val="0"/>
              <w:marRight w:val="0"/>
              <w:marTop w:val="0"/>
              <w:marBottom w:val="0"/>
              <w:divBdr>
                <w:top w:val="none" w:sz="0" w:space="0" w:color="auto"/>
                <w:left w:val="none" w:sz="0" w:space="0" w:color="auto"/>
                <w:bottom w:val="none" w:sz="0" w:space="0" w:color="auto"/>
                <w:right w:val="none" w:sz="0" w:space="0" w:color="auto"/>
              </w:divBdr>
            </w:div>
            <w:div w:id="669989748">
              <w:marLeft w:val="0"/>
              <w:marRight w:val="0"/>
              <w:marTop w:val="0"/>
              <w:marBottom w:val="0"/>
              <w:divBdr>
                <w:top w:val="none" w:sz="0" w:space="0" w:color="auto"/>
                <w:left w:val="none" w:sz="0" w:space="0" w:color="auto"/>
                <w:bottom w:val="none" w:sz="0" w:space="0" w:color="auto"/>
                <w:right w:val="none" w:sz="0" w:space="0" w:color="auto"/>
              </w:divBdr>
            </w:div>
            <w:div w:id="1756246123">
              <w:marLeft w:val="0"/>
              <w:marRight w:val="0"/>
              <w:marTop w:val="0"/>
              <w:marBottom w:val="0"/>
              <w:divBdr>
                <w:top w:val="none" w:sz="0" w:space="0" w:color="auto"/>
                <w:left w:val="none" w:sz="0" w:space="0" w:color="auto"/>
                <w:bottom w:val="none" w:sz="0" w:space="0" w:color="auto"/>
                <w:right w:val="none" w:sz="0" w:space="0" w:color="auto"/>
              </w:divBdr>
            </w:div>
            <w:div w:id="898252767">
              <w:marLeft w:val="0"/>
              <w:marRight w:val="0"/>
              <w:marTop w:val="0"/>
              <w:marBottom w:val="0"/>
              <w:divBdr>
                <w:top w:val="none" w:sz="0" w:space="0" w:color="auto"/>
                <w:left w:val="none" w:sz="0" w:space="0" w:color="auto"/>
                <w:bottom w:val="none" w:sz="0" w:space="0" w:color="auto"/>
                <w:right w:val="none" w:sz="0" w:space="0" w:color="auto"/>
              </w:divBdr>
            </w:div>
            <w:div w:id="449980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7991">
      <w:bodyDiv w:val="1"/>
      <w:marLeft w:val="0"/>
      <w:marRight w:val="0"/>
      <w:marTop w:val="0"/>
      <w:marBottom w:val="0"/>
      <w:divBdr>
        <w:top w:val="none" w:sz="0" w:space="0" w:color="auto"/>
        <w:left w:val="none" w:sz="0" w:space="0" w:color="auto"/>
        <w:bottom w:val="none" w:sz="0" w:space="0" w:color="auto"/>
        <w:right w:val="none" w:sz="0" w:space="0" w:color="auto"/>
      </w:divBdr>
    </w:div>
    <w:div w:id="2088186168">
      <w:bodyDiv w:val="1"/>
      <w:marLeft w:val="0"/>
      <w:marRight w:val="0"/>
      <w:marTop w:val="0"/>
      <w:marBottom w:val="0"/>
      <w:divBdr>
        <w:top w:val="none" w:sz="0" w:space="0" w:color="auto"/>
        <w:left w:val="none" w:sz="0" w:space="0" w:color="auto"/>
        <w:bottom w:val="none" w:sz="0" w:space="0" w:color="auto"/>
        <w:right w:val="none" w:sz="0" w:space="0" w:color="auto"/>
      </w:divBdr>
    </w:div>
    <w:div w:id="212087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0E60E-D250-49C4-9116-8AA9E1E1E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368</TotalTime>
  <Pages>1</Pages>
  <Words>1538</Words>
  <Characters>8771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Tuan</dc:creator>
  <cp:lastModifiedBy> </cp:lastModifiedBy>
  <cp:revision>49</cp:revision>
  <cp:lastPrinted>2024-11-04T05:55:00Z</cp:lastPrinted>
  <dcterms:created xsi:type="dcterms:W3CDTF">2022-01-26T04:12:00Z</dcterms:created>
  <dcterms:modified xsi:type="dcterms:W3CDTF">2024-11-04T07:55:00Z</dcterms:modified>
</cp:coreProperties>
</file>